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A4D7" w14:textId="77777777" w:rsidR="00434B5E" w:rsidRPr="003343E8" w:rsidRDefault="00434B5E" w:rsidP="00434B5E">
      <w:pPr>
        <w:pStyle w:val="Heading2"/>
        <w:rPr>
          <w:rFonts w:asciiTheme="minorHAnsi" w:hAnsiTheme="minorHAnsi" w:cstheme="minorHAnsi"/>
          <w:szCs w:val="22"/>
          <w:u w:val="none"/>
        </w:rPr>
      </w:pPr>
      <w:bookmarkStart w:id="0" w:name="_Toc479842892"/>
      <w:bookmarkStart w:id="1" w:name="_Toc488754406"/>
      <w:r w:rsidRPr="003343E8">
        <w:rPr>
          <w:rFonts w:asciiTheme="minorHAnsi" w:hAnsiTheme="minorHAnsi" w:cstheme="minorHAnsi"/>
          <w:b w:val="0"/>
          <w:noProof/>
          <w:szCs w:val="22"/>
        </w:rPr>
        <w:drawing>
          <wp:anchor distT="0" distB="0" distL="114300" distR="114300" simplePos="0" relativeHeight="251662336" behindDoc="1" locked="0" layoutInCell="1" allowOverlap="1" wp14:anchorId="6CA6870A" wp14:editId="4B9789A3">
            <wp:simplePos x="0" y="0"/>
            <wp:positionH relativeFrom="margin">
              <wp:align>left</wp:align>
            </wp:positionH>
            <wp:positionV relativeFrom="margin">
              <wp:posOffset>104140</wp:posOffset>
            </wp:positionV>
            <wp:extent cx="361950" cy="492125"/>
            <wp:effectExtent l="0" t="0" r="0" b="317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27517" w14:textId="77777777" w:rsidR="00434B5E" w:rsidRPr="003343E8" w:rsidRDefault="00434B5E" w:rsidP="00434B5E">
      <w:pPr>
        <w:pStyle w:val="Heading2"/>
        <w:rPr>
          <w:rFonts w:asciiTheme="minorHAnsi" w:hAnsiTheme="minorHAnsi" w:cstheme="minorHAnsi"/>
          <w:szCs w:val="22"/>
          <w:u w:val="none"/>
        </w:rPr>
      </w:pPr>
      <w:r w:rsidRPr="003343E8">
        <w:rPr>
          <w:rFonts w:asciiTheme="minorHAnsi" w:hAnsiTheme="minorHAnsi" w:cstheme="minorHAnsi"/>
          <w:szCs w:val="22"/>
          <w:u w:val="none"/>
        </w:rPr>
        <w:t>SCHOOL OF AUDIOLOGY AND SPEECH SCIENCES</w:t>
      </w:r>
    </w:p>
    <w:p w14:paraId="1832DAE9" w14:textId="77777777" w:rsidR="00434B5E" w:rsidRPr="003343E8" w:rsidRDefault="00434B5E" w:rsidP="00434B5E">
      <w:pPr>
        <w:rPr>
          <w:rFonts w:asciiTheme="minorHAnsi" w:hAnsiTheme="minorHAnsi" w:cstheme="minorHAnsi"/>
          <w:szCs w:val="22"/>
        </w:rPr>
      </w:pPr>
    </w:p>
    <w:bookmarkEnd w:id="0"/>
    <w:bookmarkEnd w:id="1"/>
    <w:p w14:paraId="3DD94520" w14:textId="77777777" w:rsidR="00434B5E" w:rsidRPr="003343E8" w:rsidRDefault="00434B5E" w:rsidP="00434B5E">
      <w:pPr>
        <w:spacing w:before="1"/>
        <w:rPr>
          <w:rFonts w:asciiTheme="minorHAnsi" w:eastAsia="Cambria" w:hAnsiTheme="minorHAnsi" w:cstheme="minorHAnsi"/>
          <w:b/>
          <w:bCs/>
          <w:szCs w:val="22"/>
        </w:rPr>
      </w:pPr>
    </w:p>
    <w:p w14:paraId="28F77778" w14:textId="77777777" w:rsidR="00A12A36" w:rsidRPr="003343E8" w:rsidRDefault="00A12A36" w:rsidP="00A12A36">
      <w:pPr>
        <w:widowControl w:val="0"/>
        <w:tabs>
          <w:tab w:val="left" w:pos="2381"/>
        </w:tabs>
        <w:spacing w:before="1"/>
        <w:rPr>
          <w:rFonts w:asciiTheme="minorHAnsi" w:eastAsia="Cambria" w:hAnsiTheme="minorHAnsi" w:cstheme="minorHAnsi"/>
          <w:szCs w:val="22"/>
        </w:rPr>
      </w:pPr>
    </w:p>
    <w:p w14:paraId="6AA07B3E" w14:textId="3B2FF1F7" w:rsidR="00434B5E" w:rsidRDefault="00434B5E" w:rsidP="00431547">
      <w:pPr>
        <w:tabs>
          <w:tab w:val="left" w:pos="8476"/>
        </w:tabs>
        <w:jc w:val="center"/>
        <w:rPr>
          <w:rFonts w:asciiTheme="minorHAnsi" w:hAnsiTheme="minorHAnsi" w:cstheme="minorHAnsi"/>
          <w:b/>
          <w:szCs w:val="22"/>
        </w:rPr>
      </w:pPr>
      <w:r w:rsidRPr="003343E8">
        <w:rPr>
          <w:rFonts w:asciiTheme="minorHAnsi" w:hAnsiTheme="minorHAnsi" w:cstheme="minorHAnsi"/>
          <w:b/>
          <w:szCs w:val="22"/>
        </w:rPr>
        <w:t>MIDTERM</w:t>
      </w:r>
      <w:r w:rsidRPr="003343E8">
        <w:rPr>
          <w:rFonts w:asciiTheme="minorHAnsi" w:hAnsiTheme="minorHAnsi" w:cstheme="minorHAnsi"/>
          <w:b/>
          <w:spacing w:val="-8"/>
          <w:szCs w:val="22"/>
        </w:rPr>
        <w:t xml:space="preserve"> </w:t>
      </w:r>
      <w:r w:rsidRPr="003343E8">
        <w:rPr>
          <w:rFonts w:asciiTheme="minorHAnsi" w:hAnsiTheme="minorHAnsi" w:cstheme="minorHAnsi"/>
          <w:b/>
          <w:szCs w:val="22"/>
        </w:rPr>
        <w:t>EVALUATION</w:t>
      </w:r>
    </w:p>
    <w:p w14:paraId="479D2AEE" w14:textId="5B0BC17B" w:rsidR="00431547" w:rsidRPr="003343E8" w:rsidRDefault="00431547" w:rsidP="00431547">
      <w:pPr>
        <w:tabs>
          <w:tab w:val="left" w:pos="8476"/>
        </w:tabs>
        <w:jc w:val="center"/>
        <w:rPr>
          <w:rFonts w:asciiTheme="minorHAnsi" w:eastAsia="Cambria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Audiology and Speech-Language Pathology</w:t>
      </w:r>
    </w:p>
    <w:p w14:paraId="29A4D6E3" w14:textId="77777777" w:rsidR="00434B5E" w:rsidRPr="003343E8" w:rsidRDefault="00434B5E" w:rsidP="00434B5E">
      <w:pPr>
        <w:spacing w:before="11"/>
        <w:rPr>
          <w:rFonts w:asciiTheme="minorHAnsi" w:eastAsia="Cambria" w:hAnsiTheme="minorHAnsi" w:cstheme="minorHAnsi"/>
          <w:b/>
          <w:bCs/>
          <w:szCs w:val="22"/>
        </w:rPr>
      </w:pPr>
    </w:p>
    <w:p w14:paraId="471E66BA" w14:textId="77777777" w:rsidR="00431547" w:rsidRDefault="00431547" w:rsidP="00431547">
      <w:pPr>
        <w:tabs>
          <w:tab w:val="left" w:pos="4695"/>
          <w:tab w:val="left" w:pos="9378"/>
        </w:tabs>
        <w:ind w:right="278"/>
        <w:rPr>
          <w:rFonts w:asciiTheme="minorHAnsi" w:eastAsia="Cambria" w:hAnsiTheme="minorHAnsi" w:cstheme="minorHAnsi"/>
          <w:szCs w:val="22"/>
        </w:rPr>
      </w:pPr>
    </w:p>
    <w:p w14:paraId="33D48261" w14:textId="6D0A81B1" w:rsidR="00434B5E" w:rsidRPr="003343E8" w:rsidRDefault="00434B5E" w:rsidP="00431547">
      <w:pPr>
        <w:tabs>
          <w:tab w:val="left" w:pos="4695"/>
          <w:tab w:val="left" w:pos="9378"/>
        </w:tabs>
        <w:ind w:right="278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eastAsia="Cambria" w:hAnsiTheme="minorHAnsi" w:cstheme="minorHAnsi"/>
          <w:szCs w:val="22"/>
        </w:rPr>
        <w:t>Student’s</w:t>
      </w:r>
      <w:r w:rsidRPr="003343E8">
        <w:rPr>
          <w:rFonts w:asciiTheme="minorHAnsi" w:eastAsia="Cambria" w:hAnsiTheme="minorHAnsi" w:cstheme="minorHAnsi"/>
          <w:spacing w:val="-6"/>
          <w:szCs w:val="22"/>
        </w:rPr>
        <w:t xml:space="preserve"> </w:t>
      </w:r>
      <w:r w:rsidRPr="003343E8">
        <w:rPr>
          <w:rFonts w:asciiTheme="minorHAnsi" w:eastAsia="Cambria" w:hAnsiTheme="minorHAnsi" w:cstheme="minorHAnsi"/>
          <w:szCs w:val="22"/>
        </w:rPr>
        <w:t>Name:</w:t>
      </w:r>
      <w:r w:rsidRPr="003343E8">
        <w:rPr>
          <w:rFonts w:asciiTheme="minorHAnsi" w:eastAsia="Cambria" w:hAnsiTheme="minorHAnsi" w:cstheme="minorHAnsi"/>
          <w:szCs w:val="22"/>
          <w:u w:val="single" w:color="000000"/>
        </w:rPr>
        <w:tab/>
      </w:r>
      <w:r w:rsidRPr="003343E8">
        <w:rPr>
          <w:rFonts w:asciiTheme="minorHAnsi" w:eastAsia="Cambria" w:hAnsiTheme="minorHAnsi" w:cstheme="minorHAnsi"/>
          <w:szCs w:val="22"/>
        </w:rPr>
        <w:t>_Site:</w:t>
      </w:r>
      <w:r w:rsidRPr="003343E8">
        <w:rPr>
          <w:rFonts w:asciiTheme="minorHAnsi" w:eastAsia="Cambria" w:hAnsiTheme="minorHAnsi" w:cstheme="minorHAnsi"/>
          <w:spacing w:val="-1"/>
          <w:szCs w:val="22"/>
        </w:rPr>
        <w:t xml:space="preserve"> </w:t>
      </w:r>
      <w:r w:rsidRPr="003343E8">
        <w:rPr>
          <w:rFonts w:asciiTheme="minorHAnsi" w:eastAsia="Cambria" w:hAnsiTheme="minorHAnsi" w:cstheme="minorHAnsi"/>
          <w:szCs w:val="22"/>
          <w:u w:val="single" w:color="000000"/>
        </w:rPr>
        <w:t xml:space="preserve"> </w:t>
      </w:r>
      <w:r w:rsidRPr="003343E8">
        <w:rPr>
          <w:rFonts w:asciiTheme="minorHAnsi" w:eastAsia="Cambria" w:hAnsiTheme="minorHAnsi" w:cstheme="minorHAnsi"/>
          <w:szCs w:val="22"/>
          <w:u w:val="single" w:color="000000"/>
        </w:rPr>
        <w:tab/>
      </w:r>
    </w:p>
    <w:p w14:paraId="7A9A9AC0" w14:textId="77777777" w:rsidR="00434B5E" w:rsidRPr="003343E8" w:rsidRDefault="00434B5E" w:rsidP="00434B5E">
      <w:pPr>
        <w:rPr>
          <w:rFonts w:asciiTheme="minorHAnsi" w:eastAsia="Cambria" w:hAnsiTheme="minorHAnsi" w:cstheme="minorHAnsi"/>
          <w:szCs w:val="22"/>
        </w:rPr>
      </w:pPr>
    </w:p>
    <w:p w14:paraId="10BD50C9" w14:textId="77777777" w:rsidR="00431547" w:rsidRDefault="00431547" w:rsidP="00431547">
      <w:pPr>
        <w:ind w:right="278"/>
        <w:rPr>
          <w:rFonts w:asciiTheme="minorHAnsi" w:hAnsiTheme="minorHAnsi" w:cstheme="minorHAnsi"/>
          <w:b/>
          <w:szCs w:val="22"/>
        </w:rPr>
      </w:pPr>
    </w:p>
    <w:p w14:paraId="009DA451" w14:textId="7AE3D05C" w:rsidR="00A12A36" w:rsidRPr="003343E8" w:rsidRDefault="00431547" w:rsidP="00431547">
      <w:pPr>
        <w:ind w:right="278"/>
        <w:rPr>
          <w:rFonts w:asciiTheme="minorHAnsi" w:eastAsia="Cambria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General </w:t>
      </w:r>
      <w:r w:rsidR="00A12A36" w:rsidRPr="003343E8">
        <w:rPr>
          <w:rFonts w:asciiTheme="minorHAnsi" w:hAnsiTheme="minorHAnsi" w:cstheme="minorHAnsi"/>
          <w:b/>
          <w:szCs w:val="22"/>
        </w:rPr>
        <w:t>Instructions for</w:t>
      </w:r>
      <w:r w:rsidR="00A12A36" w:rsidRPr="003343E8">
        <w:rPr>
          <w:rFonts w:asciiTheme="minorHAnsi" w:hAnsiTheme="minorHAnsi" w:cstheme="minorHAnsi"/>
          <w:b/>
          <w:spacing w:val="-11"/>
          <w:szCs w:val="22"/>
        </w:rPr>
        <w:t xml:space="preserve"> </w:t>
      </w:r>
      <w:r w:rsidR="00A12A36" w:rsidRPr="003343E8">
        <w:rPr>
          <w:rFonts w:asciiTheme="minorHAnsi" w:hAnsiTheme="minorHAnsi" w:cstheme="minorHAnsi"/>
          <w:b/>
          <w:szCs w:val="22"/>
        </w:rPr>
        <w:t>Completion:</w:t>
      </w:r>
    </w:p>
    <w:p w14:paraId="3AB57744" w14:textId="57610108" w:rsidR="00A12A36" w:rsidRPr="00431547" w:rsidRDefault="00A12A36" w:rsidP="00431547">
      <w:pPr>
        <w:spacing w:before="117"/>
        <w:ind w:right="278"/>
        <w:rPr>
          <w:rFonts w:asciiTheme="minorHAnsi" w:hAnsiTheme="minorHAnsi" w:cstheme="minorHAnsi"/>
          <w:szCs w:val="22"/>
        </w:rPr>
      </w:pPr>
      <w:r w:rsidRPr="00431547">
        <w:rPr>
          <w:rFonts w:asciiTheme="minorHAnsi" w:hAnsiTheme="minorHAnsi" w:cstheme="minorHAnsi"/>
          <w:szCs w:val="22"/>
        </w:rPr>
        <w:t>To support student learning and supervision, we ask that a Midterm Evaluation is completed and shared with the student. The Midterm</w:t>
      </w:r>
      <w:r w:rsidRPr="00431547">
        <w:rPr>
          <w:rFonts w:asciiTheme="minorHAnsi" w:hAnsiTheme="minorHAnsi" w:cstheme="minorHAnsi"/>
          <w:spacing w:val="-24"/>
          <w:szCs w:val="22"/>
        </w:rPr>
        <w:t xml:space="preserve"> </w:t>
      </w:r>
      <w:r w:rsidRPr="00431547">
        <w:rPr>
          <w:rFonts w:asciiTheme="minorHAnsi" w:hAnsiTheme="minorHAnsi" w:cstheme="minorHAnsi"/>
          <w:szCs w:val="22"/>
        </w:rPr>
        <w:t xml:space="preserve">Evaluation mirrors categories in the final evaluation. At this point of the </w:t>
      </w:r>
      <w:r w:rsidR="000070C6">
        <w:rPr>
          <w:rFonts w:asciiTheme="minorHAnsi" w:hAnsiTheme="minorHAnsi" w:cstheme="minorHAnsi"/>
          <w:szCs w:val="22"/>
        </w:rPr>
        <w:t>externship</w:t>
      </w:r>
      <w:r w:rsidRPr="00431547">
        <w:rPr>
          <w:rFonts w:asciiTheme="minorHAnsi" w:hAnsiTheme="minorHAnsi" w:cstheme="minorHAnsi"/>
          <w:szCs w:val="22"/>
        </w:rPr>
        <w:t xml:space="preserve">, the Midterm Evaluation is a </w:t>
      </w:r>
      <w:r w:rsidRPr="00431547">
        <w:rPr>
          <w:rFonts w:asciiTheme="minorHAnsi" w:hAnsiTheme="minorHAnsi" w:cstheme="minorHAnsi"/>
          <w:b/>
          <w:bCs/>
          <w:szCs w:val="22"/>
        </w:rPr>
        <w:t>general and formative assessment</w:t>
      </w:r>
      <w:r w:rsidRPr="00431547">
        <w:rPr>
          <w:rFonts w:asciiTheme="minorHAnsi" w:hAnsiTheme="minorHAnsi" w:cstheme="minorHAnsi"/>
          <w:spacing w:val="-3"/>
          <w:szCs w:val="22"/>
        </w:rPr>
        <w:t xml:space="preserve"> </w:t>
      </w:r>
      <w:r w:rsidRPr="00431547">
        <w:rPr>
          <w:rFonts w:asciiTheme="minorHAnsi" w:hAnsiTheme="minorHAnsi" w:cstheme="minorHAnsi"/>
          <w:szCs w:val="22"/>
        </w:rPr>
        <w:t>of student progress.</w:t>
      </w:r>
    </w:p>
    <w:p w14:paraId="5EAD3C40" w14:textId="4F239CD6" w:rsidR="00A12A36" w:rsidRPr="003343E8" w:rsidRDefault="00A12A36" w:rsidP="00431547">
      <w:pPr>
        <w:spacing w:before="117"/>
        <w:ind w:right="278"/>
        <w:rPr>
          <w:rFonts w:asciiTheme="minorHAnsi" w:eastAsia="Cambria" w:hAnsiTheme="minorHAnsi" w:cstheme="minorHAnsi"/>
          <w:szCs w:val="22"/>
        </w:rPr>
      </w:pPr>
      <w:r w:rsidRPr="00431547">
        <w:rPr>
          <w:rFonts w:asciiTheme="minorHAnsi" w:hAnsiTheme="minorHAnsi" w:cstheme="minorHAnsi"/>
          <w:szCs w:val="22"/>
        </w:rPr>
        <w:t xml:space="preserve">This evaluation provides valuable feedback to the student and the </w:t>
      </w:r>
      <w:proofErr w:type="gramStart"/>
      <w:r w:rsidRPr="00431547">
        <w:rPr>
          <w:rFonts w:asciiTheme="minorHAnsi" w:hAnsiTheme="minorHAnsi" w:cstheme="minorHAnsi"/>
          <w:szCs w:val="22"/>
        </w:rPr>
        <w:t>School</w:t>
      </w:r>
      <w:proofErr w:type="gramEnd"/>
      <w:r w:rsidRPr="00431547">
        <w:rPr>
          <w:rFonts w:asciiTheme="minorHAnsi" w:hAnsiTheme="minorHAnsi" w:cstheme="minorHAnsi"/>
          <w:szCs w:val="22"/>
        </w:rPr>
        <w:t xml:space="preserve"> about their progress and learning needs.</w:t>
      </w:r>
      <w:r w:rsidRPr="003343E8">
        <w:rPr>
          <w:rFonts w:asciiTheme="minorHAnsi" w:hAnsiTheme="minorHAnsi" w:cstheme="minorHAnsi"/>
          <w:szCs w:val="22"/>
        </w:rPr>
        <w:t xml:space="preserve"> </w:t>
      </w:r>
    </w:p>
    <w:p w14:paraId="36ED52AB" w14:textId="39A7570B" w:rsidR="00A12A36" w:rsidRPr="003343E8" w:rsidRDefault="00A12A36" w:rsidP="00431547">
      <w:pPr>
        <w:spacing w:before="140"/>
        <w:ind w:right="278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b/>
          <w:szCs w:val="22"/>
        </w:rPr>
        <w:t xml:space="preserve">The </w:t>
      </w:r>
      <w:r w:rsidR="000275E9">
        <w:rPr>
          <w:rFonts w:asciiTheme="minorHAnsi" w:hAnsiTheme="minorHAnsi" w:cstheme="minorHAnsi"/>
          <w:b/>
          <w:szCs w:val="22"/>
        </w:rPr>
        <w:t>Midterm Evaluation</w:t>
      </w:r>
      <w:r w:rsidRPr="003343E8">
        <w:rPr>
          <w:rFonts w:asciiTheme="minorHAnsi" w:hAnsiTheme="minorHAnsi" w:cstheme="minorHAnsi"/>
          <w:b/>
          <w:szCs w:val="22"/>
        </w:rPr>
        <w:t xml:space="preserve"> is divided into three</w:t>
      </w:r>
      <w:r w:rsidRPr="003343E8">
        <w:rPr>
          <w:rFonts w:asciiTheme="minorHAnsi" w:hAnsiTheme="minorHAnsi" w:cstheme="minorHAnsi"/>
          <w:b/>
          <w:spacing w:val="-20"/>
          <w:szCs w:val="22"/>
        </w:rPr>
        <w:t xml:space="preserve"> </w:t>
      </w:r>
      <w:r w:rsidRPr="003343E8">
        <w:rPr>
          <w:rFonts w:asciiTheme="minorHAnsi" w:hAnsiTheme="minorHAnsi" w:cstheme="minorHAnsi"/>
          <w:b/>
          <w:szCs w:val="22"/>
        </w:rPr>
        <w:t>sections:</w:t>
      </w:r>
    </w:p>
    <w:p w14:paraId="498947C8" w14:textId="77777777" w:rsidR="00A12A36" w:rsidRPr="003343E8" w:rsidRDefault="00A12A36" w:rsidP="00A12A36">
      <w:pPr>
        <w:spacing w:before="1"/>
        <w:rPr>
          <w:rFonts w:asciiTheme="minorHAnsi" w:eastAsia="Cambria" w:hAnsiTheme="minorHAnsi" w:cstheme="minorHAnsi"/>
          <w:b/>
          <w:bCs/>
          <w:szCs w:val="22"/>
        </w:rPr>
      </w:pPr>
    </w:p>
    <w:p w14:paraId="32939F72" w14:textId="77777777" w:rsidR="00A12A36" w:rsidRPr="003343E8" w:rsidRDefault="00A12A36" w:rsidP="003343E8">
      <w:pPr>
        <w:pStyle w:val="ListParagraph"/>
        <w:widowControl w:val="0"/>
        <w:numPr>
          <w:ilvl w:val="0"/>
          <w:numId w:val="29"/>
        </w:numPr>
        <w:tabs>
          <w:tab w:val="left" w:pos="2380"/>
        </w:tabs>
        <w:spacing w:line="257" w:lineRule="exact"/>
        <w:ind w:right="278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szCs w:val="22"/>
        </w:rPr>
        <w:t>Requirements for Professional</w:t>
      </w:r>
      <w:r w:rsidRPr="003343E8">
        <w:rPr>
          <w:rFonts w:asciiTheme="minorHAnsi" w:hAnsiTheme="minorHAnsi" w:cstheme="minorHAnsi"/>
          <w:spacing w:val="-3"/>
          <w:szCs w:val="22"/>
        </w:rPr>
        <w:t xml:space="preserve"> </w:t>
      </w:r>
      <w:r w:rsidRPr="003343E8">
        <w:rPr>
          <w:rFonts w:asciiTheme="minorHAnsi" w:hAnsiTheme="minorHAnsi" w:cstheme="minorHAnsi"/>
          <w:szCs w:val="22"/>
        </w:rPr>
        <w:t>Practice</w:t>
      </w:r>
    </w:p>
    <w:p w14:paraId="64589F72" w14:textId="77777777" w:rsidR="00A12A36" w:rsidRPr="003343E8" w:rsidRDefault="00A12A36" w:rsidP="003343E8">
      <w:pPr>
        <w:pStyle w:val="ListParagraph"/>
        <w:widowControl w:val="0"/>
        <w:numPr>
          <w:ilvl w:val="0"/>
          <w:numId w:val="29"/>
        </w:numPr>
        <w:tabs>
          <w:tab w:val="left" w:pos="2380"/>
        </w:tabs>
        <w:spacing w:line="257" w:lineRule="exact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szCs w:val="22"/>
        </w:rPr>
        <w:t>Skill Development</w:t>
      </w:r>
      <w:r w:rsidRPr="003343E8">
        <w:rPr>
          <w:rFonts w:asciiTheme="minorHAnsi" w:hAnsiTheme="minorHAnsi" w:cstheme="minorHAnsi"/>
          <w:spacing w:val="-3"/>
          <w:szCs w:val="22"/>
        </w:rPr>
        <w:t xml:space="preserve"> </w:t>
      </w:r>
      <w:r w:rsidRPr="003343E8">
        <w:rPr>
          <w:rFonts w:asciiTheme="minorHAnsi" w:hAnsiTheme="minorHAnsi" w:cstheme="minorHAnsi"/>
          <w:szCs w:val="22"/>
        </w:rPr>
        <w:t>Evaluation</w:t>
      </w:r>
    </w:p>
    <w:p w14:paraId="36E9B9BF" w14:textId="77777777" w:rsidR="00A12A36" w:rsidRPr="003343E8" w:rsidRDefault="00A12A36" w:rsidP="003343E8">
      <w:pPr>
        <w:pStyle w:val="ListParagraph"/>
        <w:widowControl w:val="0"/>
        <w:numPr>
          <w:ilvl w:val="0"/>
          <w:numId w:val="29"/>
        </w:numPr>
        <w:tabs>
          <w:tab w:val="left" w:pos="2381"/>
        </w:tabs>
        <w:spacing w:before="1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szCs w:val="22"/>
        </w:rPr>
        <w:t>Goal Setting for Remainder of</w:t>
      </w:r>
      <w:r w:rsidRPr="003343E8">
        <w:rPr>
          <w:rFonts w:asciiTheme="minorHAnsi" w:hAnsiTheme="minorHAnsi" w:cstheme="minorHAnsi"/>
          <w:spacing w:val="-7"/>
          <w:szCs w:val="22"/>
        </w:rPr>
        <w:t xml:space="preserve"> </w:t>
      </w:r>
      <w:r w:rsidRPr="003343E8">
        <w:rPr>
          <w:rFonts w:asciiTheme="minorHAnsi" w:hAnsiTheme="minorHAnsi" w:cstheme="minorHAnsi"/>
          <w:szCs w:val="22"/>
        </w:rPr>
        <w:t>Externship</w:t>
      </w:r>
    </w:p>
    <w:p w14:paraId="1DEA5B88" w14:textId="77777777" w:rsidR="00A12A36" w:rsidRDefault="00A12A36" w:rsidP="00434B5E">
      <w:pPr>
        <w:spacing w:before="11"/>
        <w:rPr>
          <w:rFonts w:asciiTheme="minorHAnsi" w:eastAsia="Cambria" w:hAnsiTheme="minorHAnsi" w:cstheme="minorHAnsi"/>
          <w:szCs w:val="22"/>
        </w:rPr>
      </w:pPr>
    </w:p>
    <w:p w14:paraId="5CDA0FF7" w14:textId="77777777" w:rsidR="00431547" w:rsidRPr="003343E8" w:rsidRDefault="00431547" w:rsidP="00434B5E">
      <w:pPr>
        <w:spacing w:before="11"/>
        <w:rPr>
          <w:rFonts w:asciiTheme="minorHAnsi" w:eastAsia="Cambria" w:hAnsiTheme="minorHAnsi" w:cstheme="minorHAns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90"/>
      </w:tblGrid>
      <w:tr w:rsidR="00A12A36" w:rsidRPr="003343E8" w14:paraId="7624D576" w14:textId="77777777" w:rsidTr="00431547">
        <w:tc>
          <w:tcPr>
            <w:tcW w:w="5000" w:type="pct"/>
            <w:shd w:val="clear" w:color="auto" w:fill="F2F2F2" w:themeFill="background1" w:themeFillShade="F2"/>
          </w:tcPr>
          <w:p w14:paraId="0001A455" w14:textId="3F768B3A" w:rsidR="00A12A36" w:rsidRPr="003343E8" w:rsidRDefault="00A12A36" w:rsidP="00A12A36">
            <w:pPr>
              <w:pStyle w:val="TableParagraph"/>
              <w:ind w:left="2"/>
              <w:rPr>
                <w:rFonts w:eastAsia="Cambria" w:cstheme="minorHAnsi"/>
                <w:sz w:val="22"/>
              </w:rPr>
            </w:pPr>
            <w:r w:rsidRPr="003343E8">
              <w:rPr>
                <w:rFonts w:cstheme="minorHAnsi"/>
                <w:i/>
                <w:sz w:val="22"/>
              </w:rPr>
              <w:t xml:space="preserve">Please use the following ratings for each item in Section A and B below. </w:t>
            </w:r>
          </w:p>
          <w:p w14:paraId="5A0A1091" w14:textId="77777777" w:rsidR="00A12A36" w:rsidRPr="003343E8" w:rsidRDefault="00A12A36" w:rsidP="00A12A36">
            <w:pPr>
              <w:pStyle w:val="TableParagraph"/>
              <w:spacing w:before="1"/>
              <w:jc w:val="center"/>
              <w:rPr>
                <w:rFonts w:eastAsia="Cambria" w:cstheme="minorHAnsi"/>
                <w:sz w:val="22"/>
              </w:rPr>
            </w:pPr>
          </w:p>
          <w:p w14:paraId="4F2A73A7" w14:textId="77777777" w:rsidR="00A12A36" w:rsidRPr="003343E8" w:rsidRDefault="00A12A36" w:rsidP="00A12A36">
            <w:pPr>
              <w:pStyle w:val="TableParagraph"/>
              <w:spacing w:line="269" w:lineRule="exact"/>
              <w:rPr>
                <w:rFonts w:eastAsia="Cambria" w:cstheme="minorHAnsi"/>
                <w:sz w:val="22"/>
              </w:rPr>
            </w:pPr>
            <w:r w:rsidRPr="003343E8">
              <w:rPr>
                <w:rFonts w:eastAsia="Symbol" w:cstheme="minorHAnsi"/>
                <w:b/>
                <w:bCs/>
                <w:sz w:val="22"/>
              </w:rPr>
              <w:t>S</w:t>
            </w:r>
            <w:r w:rsidRPr="003343E8">
              <w:rPr>
                <w:rFonts w:eastAsia="Cambria" w:cstheme="minorHAnsi"/>
                <w:b/>
                <w:bCs/>
                <w:sz w:val="22"/>
              </w:rPr>
              <w:t>= Satisfactory Progress</w:t>
            </w:r>
          </w:p>
          <w:p w14:paraId="2AA3A15D" w14:textId="5A585A80" w:rsidR="00A12A36" w:rsidRPr="003343E8" w:rsidRDefault="00A12A36" w:rsidP="00A12A36">
            <w:pPr>
              <w:pStyle w:val="TableParagraph"/>
              <w:ind w:right="2800"/>
              <w:rPr>
                <w:rFonts w:cstheme="minorHAnsi"/>
                <w:b/>
                <w:i/>
                <w:iCs/>
                <w:sz w:val="22"/>
              </w:rPr>
            </w:pPr>
            <w:r w:rsidRPr="003343E8">
              <w:rPr>
                <w:rFonts w:cstheme="minorHAnsi"/>
                <w:b/>
                <w:sz w:val="22"/>
              </w:rPr>
              <w:t>C = Progress is of</w:t>
            </w:r>
            <w:r w:rsidRPr="003343E8">
              <w:rPr>
                <w:rFonts w:cstheme="minorHAnsi"/>
                <w:b/>
                <w:spacing w:val="-11"/>
                <w:sz w:val="22"/>
              </w:rPr>
              <w:t xml:space="preserve"> </w:t>
            </w:r>
            <w:r w:rsidRPr="003343E8">
              <w:rPr>
                <w:rFonts w:cstheme="minorHAnsi"/>
                <w:b/>
                <w:sz w:val="22"/>
              </w:rPr>
              <w:t xml:space="preserve">concern, e.g., </w:t>
            </w:r>
            <w:r w:rsidR="0064094E" w:rsidRPr="003343E8">
              <w:rPr>
                <w:rFonts w:cstheme="minorHAnsi"/>
                <w:b/>
                <w:sz w:val="22"/>
              </w:rPr>
              <w:t>slow</w:t>
            </w:r>
            <w:r w:rsidR="0064094E" w:rsidRPr="003343E8">
              <w:rPr>
                <w:rFonts w:cstheme="minorHAnsi"/>
                <w:b/>
              </w:rPr>
              <w:t>,</w:t>
            </w:r>
            <w:r w:rsidRPr="003343E8">
              <w:rPr>
                <w:rFonts w:cstheme="minorHAnsi"/>
                <w:b/>
                <w:sz w:val="22"/>
              </w:rPr>
              <w:t xml:space="preserve"> or limited progress </w:t>
            </w:r>
          </w:p>
          <w:p w14:paraId="5CEB2B73" w14:textId="77777777" w:rsidR="00A12A36" w:rsidRPr="003343E8" w:rsidRDefault="00A12A36" w:rsidP="00A12A36">
            <w:pPr>
              <w:spacing w:before="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3E8">
              <w:rPr>
                <w:rFonts w:asciiTheme="minorHAnsi" w:hAnsiTheme="minorHAnsi" w:cstheme="minorHAnsi"/>
                <w:b/>
                <w:sz w:val="22"/>
                <w:szCs w:val="22"/>
              </w:rPr>
              <w:t>N/A = Insufficient opportunity to</w:t>
            </w:r>
            <w:r w:rsidRPr="003343E8">
              <w:rPr>
                <w:rFonts w:asciiTheme="minorHAnsi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3343E8">
              <w:rPr>
                <w:rFonts w:asciiTheme="minorHAnsi" w:hAnsiTheme="minorHAnsi" w:cstheme="minorHAnsi"/>
                <w:b/>
                <w:sz w:val="22"/>
                <w:szCs w:val="22"/>
              </w:rPr>
              <w:t>evaluate</w:t>
            </w:r>
          </w:p>
          <w:p w14:paraId="4AE2B41F" w14:textId="1112867E" w:rsidR="00A12A36" w:rsidRPr="003343E8" w:rsidRDefault="00A12A36" w:rsidP="00A12A36">
            <w:pPr>
              <w:spacing w:before="11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</w:tbl>
    <w:p w14:paraId="04991A96" w14:textId="77777777" w:rsidR="00A12A36" w:rsidRDefault="00A12A36" w:rsidP="00434B5E">
      <w:pPr>
        <w:spacing w:before="11"/>
        <w:rPr>
          <w:rFonts w:asciiTheme="minorHAnsi" w:eastAsia="Cambria" w:hAnsiTheme="minorHAnsi" w:cstheme="minorHAnsi"/>
          <w:szCs w:val="22"/>
        </w:rPr>
      </w:pPr>
    </w:p>
    <w:p w14:paraId="66757CF5" w14:textId="77777777" w:rsidR="00431547" w:rsidRDefault="00431547" w:rsidP="00434B5E">
      <w:pPr>
        <w:spacing w:before="11"/>
        <w:rPr>
          <w:rFonts w:asciiTheme="minorHAnsi" w:eastAsia="Cambria" w:hAnsiTheme="minorHAnsi" w:cstheme="minorHAnsi"/>
          <w:szCs w:val="22"/>
        </w:rPr>
      </w:pPr>
    </w:p>
    <w:p w14:paraId="0F01C679" w14:textId="77777777" w:rsidR="00431547" w:rsidRPr="003343E8" w:rsidRDefault="00431547" w:rsidP="00434B5E">
      <w:pPr>
        <w:spacing w:before="11"/>
        <w:rPr>
          <w:rFonts w:asciiTheme="minorHAnsi" w:eastAsia="Cambria" w:hAnsiTheme="minorHAnsi" w:cstheme="minorHAnsi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6"/>
        <w:gridCol w:w="904"/>
      </w:tblGrid>
      <w:tr w:rsidR="00434B5E" w:rsidRPr="003343E8" w14:paraId="072B1694" w14:textId="77777777" w:rsidTr="003343E8">
        <w:trPr>
          <w:trHeight w:hRule="exact" w:val="29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D30A" w14:textId="303D6442" w:rsidR="00434B5E" w:rsidRPr="003343E8" w:rsidRDefault="00434B5E" w:rsidP="00D56089">
            <w:pPr>
              <w:pStyle w:val="TableParagraph"/>
              <w:spacing w:before="2" w:line="281" w:lineRule="exact"/>
              <w:ind w:left="103"/>
              <w:rPr>
                <w:rFonts w:eastAsia="Cambria" w:cstheme="minorHAnsi"/>
              </w:rPr>
            </w:pPr>
            <w:r w:rsidRPr="003343E8">
              <w:rPr>
                <w:rFonts w:cstheme="minorHAnsi"/>
                <w:b/>
              </w:rPr>
              <w:t>A. Requirements for Professional</w:t>
            </w:r>
            <w:r w:rsidRPr="003343E8">
              <w:rPr>
                <w:rFonts w:cstheme="minorHAnsi"/>
                <w:b/>
                <w:spacing w:val="-16"/>
              </w:rPr>
              <w:t xml:space="preserve"> </w:t>
            </w:r>
            <w:r w:rsidRPr="003343E8">
              <w:rPr>
                <w:rFonts w:cstheme="minorHAnsi"/>
                <w:b/>
              </w:rPr>
              <w:t>Practice</w:t>
            </w:r>
          </w:p>
        </w:tc>
      </w:tr>
      <w:tr w:rsidR="00A12A36" w:rsidRPr="003343E8" w14:paraId="005C46A1" w14:textId="77777777" w:rsidTr="003343E8">
        <w:trPr>
          <w:trHeight w:val="78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CCBB763" w14:textId="77777777" w:rsidR="003343E8" w:rsidRPr="003343E8" w:rsidRDefault="00A12A36" w:rsidP="00A12A36">
            <w:pPr>
              <w:pStyle w:val="TableParagraph"/>
              <w:ind w:right="762"/>
              <w:jc w:val="center"/>
              <w:rPr>
                <w:rFonts w:cstheme="minorHAnsi"/>
                <w:i/>
              </w:rPr>
            </w:pPr>
            <w:r w:rsidRPr="003343E8">
              <w:rPr>
                <w:rFonts w:cstheme="minorHAnsi"/>
                <w:i/>
              </w:rPr>
              <w:t xml:space="preserve">The following are basic requirements </w:t>
            </w:r>
            <w:r w:rsidR="003343E8" w:rsidRPr="003343E8">
              <w:rPr>
                <w:rFonts w:cstheme="minorHAnsi"/>
                <w:i/>
              </w:rPr>
              <w:t xml:space="preserve">in </w:t>
            </w:r>
            <w:r w:rsidRPr="003343E8">
              <w:rPr>
                <w:rFonts w:cstheme="minorHAnsi"/>
                <w:i/>
              </w:rPr>
              <w:t>the</w:t>
            </w:r>
            <w:r w:rsidRPr="003343E8">
              <w:rPr>
                <w:rFonts w:cstheme="minorHAnsi"/>
                <w:i/>
                <w:spacing w:val="-26"/>
              </w:rPr>
              <w:t xml:space="preserve"> </w:t>
            </w:r>
            <w:r w:rsidRPr="003343E8">
              <w:rPr>
                <w:rFonts w:cstheme="minorHAnsi"/>
                <w:i/>
              </w:rPr>
              <w:t xml:space="preserve">workplace. </w:t>
            </w:r>
          </w:p>
          <w:p w14:paraId="3E8BAF44" w14:textId="7E4707E2" w:rsidR="00A12A36" w:rsidRPr="003343E8" w:rsidRDefault="00A12A36" w:rsidP="003343E8">
            <w:pPr>
              <w:pStyle w:val="TableParagraph"/>
              <w:ind w:right="762"/>
              <w:jc w:val="center"/>
              <w:rPr>
                <w:rFonts w:cstheme="minorHAnsi"/>
                <w:b/>
                <w:i/>
              </w:rPr>
            </w:pPr>
            <w:r w:rsidRPr="003343E8">
              <w:rPr>
                <w:rFonts w:cstheme="minorHAnsi"/>
                <w:i/>
              </w:rPr>
              <w:t xml:space="preserve">Rate the following five items as </w:t>
            </w:r>
            <w:r w:rsidRPr="003343E8">
              <w:rPr>
                <w:rFonts w:cstheme="minorHAnsi"/>
                <w:b/>
                <w:i/>
              </w:rPr>
              <w:t xml:space="preserve">(S) </w:t>
            </w:r>
            <w:r w:rsidRPr="003343E8">
              <w:rPr>
                <w:rFonts w:cstheme="minorHAnsi"/>
                <w:b/>
                <w:bCs/>
                <w:i/>
              </w:rPr>
              <w:t>Satisfactory</w:t>
            </w:r>
            <w:r w:rsidRPr="003343E8">
              <w:rPr>
                <w:rFonts w:cstheme="minorHAnsi"/>
                <w:i/>
              </w:rPr>
              <w:t xml:space="preserve"> </w:t>
            </w:r>
            <w:r w:rsidRPr="003343E8">
              <w:rPr>
                <w:rFonts w:cstheme="minorHAnsi"/>
                <w:bCs/>
                <w:i/>
              </w:rPr>
              <w:t>or</w:t>
            </w:r>
            <w:r w:rsidRPr="003343E8">
              <w:rPr>
                <w:rFonts w:cstheme="minorHAnsi"/>
                <w:b/>
                <w:i/>
              </w:rPr>
              <w:t xml:space="preserve"> (C) of Concern</w:t>
            </w:r>
          </w:p>
          <w:p w14:paraId="1B0DED7B" w14:textId="4A46D994" w:rsidR="00A12A36" w:rsidRPr="003343E8" w:rsidRDefault="00A12A36" w:rsidP="00A12A36">
            <w:pPr>
              <w:spacing w:before="11"/>
              <w:jc w:val="center"/>
              <w:rPr>
                <w:rFonts w:asciiTheme="minorHAnsi" w:eastAsia="Cambria" w:hAnsiTheme="minorHAnsi" w:cstheme="minorHAnsi"/>
                <w:b/>
                <w:bCs/>
                <w:i/>
                <w:iCs/>
                <w:szCs w:val="22"/>
              </w:rPr>
            </w:pPr>
            <w:r w:rsidRPr="003343E8">
              <w:rPr>
                <w:rFonts w:asciiTheme="minorHAnsi" w:eastAsia="Cambria" w:hAnsiTheme="minorHAnsi" w:cstheme="minorHAnsi"/>
                <w:b/>
                <w:bCs/>
                <w:i/>
                <w:iCs/>
                <w:szCs w:val="22"/>
              </w:rPr>
              <w:t>Please notify the Clinical Coordinator if a student receives a “C” on any item.</w:t>
            </w:r>
          </w:p>
        </w:tc>
      </w:tr>
      <w:tr w:rsidR="00434B5E" w:rsidRPr="003343E8" w14:paraId="0D9968D0" w14:textId="77777777" w:rsidTr="003343E8">
        <w:trPr>
          <w:trHeight w:hRule="exact" w:val="269"/>
        </w:trPr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31C7" w14:textId="2E089570" w:rsidR="00434B5E" w:rsidRPr="003343E8" w:rsidRDefault="00434B5E" w:rsidP="00D56089">
            <w:pPr>
              <w:pStyle w:val="TableParagraph"/>
              <w:spacing w:line="258" w:lineRule="exact"/>
              <w:ind w:left="463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1.    Preparati</w:t>
            </w:r>
            <w:r w:rsidR="00A12A36" w:rsidRPr="003343E8">
              <w:rPr>
                <w:rFonts w:cstheme="minorHAnsi"/>
              </w:rPr>
              <w:t>o</w:t>
            </w:r>
            <w:r w:rsidRPr="003343E8">
              <w:rPr>
                <w:rFonts w:cstheme="minorHAnsi"/>
              </w:rPr>
              <w:t>n for all clinical</w:t>
            </w:r>
            <w:r w:rsidRPr="003343E8">
              <w:rPr>
                <w:rFonts w:cstheme="minorHAnsi"/>
                <w:spacing w:val="-14"/>
              </w:rPr>
              <w:t xml:space="preserve"> </w:t>
            </w:r>
            <w:r w:rsidRPr="003343E8">
              <w:rPr>
                <w:rFonts w:cstheme="minorHAnsi"/>
              </w:rPr>
              <w:t>assignments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8E57" w14:textId="77777777" w:rsidR="00434B5E" w:rsidRPr="003343E8" w:rsidRDefault="00434B5E" w:rsidP="00D5608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15D61DD1" w14:textId="77777777" w:rsidTr="003343E8">
        <w:trPr>
          <w:trHeight w:hRule="exact" w:val="266"/>
        </w:trPr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B8CC" w14:textId="77777777" w:rsidR="00434B5E" w:rsidRPr="003343E8" w:rsidRDefault="00434B5E" w:rsidP="00D56089">
            <w:pPr>
              <w:pStyle w:val="TableParagraph"/>
              <w:spacing w:line="257" w:lineRule="exact"/>
              <w:ind w:left="463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 xml:space="preserve">2.  </w:t>
            </w:r>
            <w:r w:rsidRPr="003343E8">
              <w:rPr>
                <w:rFonts w:cstheme="minorHAnsi"/>
                <w:spacing w:val="45"/>
              </w:rPr>
              <w:t xml:space="preserve"> </w:t>
            </w:r>
            <w:r w:rsidRPr="003343E8">
              <w:rPr>
                <w:rFonts w:cstheme="minorHAnsi"/>
              </w:rPr>
              <w:t>Punctuality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3DA9" w14:textId="77777777" w:rsidR="00434B5E" w:rsidRPr="003343E8" w:rsidRDefault="00434B5E" w:rsidP="00D5608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66B7E216" w14:textId="77777777" w:rsidTr="003343E8">
        <w:trPr>
          <w:trHeight w:hRule="exact" w:val="269"/>
        </w:trPr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8EDA" w14:textId="77777777" w:rsidR="00434B5E" w:rsidRPr="003343E8" w:rsidRDefault="00434B5E" w:rsidP="00D56089">
            <w:pPr>
              <w:pStyle w:val="TableParagraph"/>
              <w:spacing w:line="258" w:lineRule="exact"/>
              <w:ind w:left="463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 xml:space="preserve">3.  </w:t>
            </w:r>
            <w:r w:rsidRPr="003343E8">
              <w:rPr>
                <w:rFonts w:cstheme="minorHAnsi"/>
                <w:spacing w:val="43"/>
              </w:rPr>
              <w:t xml:space="preserve"> </w:t>
            </w:r>
            <w:r w:rsidRPr="003343E8">
              <w:rPr>
                <w:rFonts w:cstheme="minorHAnsi"/>
              </w:rPr>
              <w:t>Confidentiality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1650" w14:textId="77777777" w:rsidR="00434B5E" w:rsidRPr="003343E8" w:rsidRDefault="00434B5E" w:rsidP="00D5608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08F4FFCD" w14:textId="77777777" w:rsidTr="003343E8">
        <w:trPr>
          <w:trHeight w:hRule="exact" w:val="266"/>
        </w:trPr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5CD4" w14:textId="77777777" w:rsidR="00434B5E" w:rsidRPr="003343E8" w:rsidRDefault="00434B5E" w:rsidP="00D56089">
            <w:pPr>
              <w:pStyle w:val="TableParagraph"/>
              <w:spacing w:line="257" w:lineRule="exact"/>
              <w:ind w:left="463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4.    Professional</w:t>
            </w:r>
            <w:r w:rsidRPr="003343E8">
              <w:rPr>
                <w:rFonts w:cstheme="minorHAnsi"/>
                <w:spacing w:val="-9"/>
              </w:rPr>
              <w:t xml:space="preserve"> </w:t>
            </w:r>
            <w:r w:rsidRPr="003343E8">
              <w:rPr>
                <w:rFonts w:cstheme="minorHAnsi"/>
              </w:rPr>
              <w:t>appearance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0E00" w14:textId="77777777" w:rsidR="00434B5E" w:rsidRPr="003343E8" w:rsidRDefault="00434B5E" w:rsidP="00D5608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5F099DFD" w14:textId="77777777" w:rsidTr="003343E8">
        <w:trPr>
          <w:trHeight w:hRule="exact" w:val="269"/>
        </w:trPr>
        <w:tc>
          <w:tcPr>
            <w:tcW w:w="4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213B" w14:textId="5148A2A1" w:rsidR="00434B5E" w:rsidRPr="003343E8" w:rsidRDefault="00434B5E" w:rsidP="00D56089">
            <w:pPr>
              <w:pStyle w:val="TableParagraph"/>
              <w:spacing w:before="2" w:line="257" w:lineRule="exact"/>
              <w:ind w:left="463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 xml:space="preserve">5.    </w:t>
            </w:r>
            <w:r w:rsidR="00D738C1" w:rsidRPr="003343E8">
              <w:rPr>
                <w:rFonts w:cstheme="minorHAnsi"/>
              </w:rPr>
              <w:t>Speech, voice and l</w:t>
            </w:r>
            <w:r w:rsidRPr="003343E8">
              <w:rPr>
                <w:rFonts w:cstheme="minorHAnsi"/>
              </w:rPr>
              <w:t>anguage appropriate to professional</w:t>
            </w:r>
            <w:r w:rsidRPr="003343E8">
              <w:rPr>
                <w:rFonts w:cstheme="minorHAnsi"/>
                <w:spacing w:val="-17"/>
              </w:rPr>
              <w:t xml:space="preserve"> </w:t>
            </w:r>
            <w:r w:rsidRPr="003343E8">
              <w:rPr>
                <w:rFonts w:cstheme="minorHAnsi"/>
              </w:rPr>
              <w:t>setting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B265" w14:textId="77777777" w:rsidR="00434B5E" w:rsidRPr="003343E8" w:rsidRDefault="00434B5E" w:rsidP="00D5608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0778E1E" w14:textId="77777777" w:rsidR="00434B5E" w:rsidRPr="003343E8" w:rsidRDefault="00434B5E" w:rsidP="00434B5E">
      <w:pPr>
        <w:spacing w:before="1"/>
        <w:rPr>
          <w:rFonts w:asciiTheme="minorHAnsi" w:eastAsia="Cambria" w:hAnsiTheme="minorHAnsi" w:cstheme="minorHAnsi"/>
          <w:szCs w:val="22"/>
        </w:rPr>
      </w:pPr>
    </w:p>
    <w:p w14:paraId="3C2FCF30" w14:textId="77777777" w:rsidR="00431547" w:rsidRDefault="00431547" w:rsidP="00434B5E">
      <w:pPr>
        <w:spacing w:before="2"/>
        <w:rPr>
          <w:rFonts w:asciiTheme="minorHAnsi" w:eastAsia="Cambria" w:hAnsiTheme="minorHAnsi" w:cstheme="minorHAnsi"/>
          <w:szCs w:val="22"/>
        </w:rPr>
        <w:sectPr w:rsidR="00431547" w:rsidSect="008F534A">
          <w:footerReference w:type="even" r:id="rId11"/>
          <w:footerReference w:type="default" r:id="rId12"/>
          <w:pgSz w:w="12240" w:h="15840"/>
          <w:pgMar w:top="1060" w:right="700" w:bottom="1320" w:left="1040" w:header="0" w:footer="507" w:gutter="0"/>
          <w:cols w:space="720"/>
          <w:docGrid w:linePitch="299"/>
        </w:sectPr>
      </w:pPr>
    </w:p>
    <w:p w14:paraId="3E4DAD12" w14:textId="77777777" w:rsidR="00434B5E" w:rsidRPr="003343E8" w:rsidRDefault="00434B5E" w:rsidP="00434B5E">
      <w:pPr>
        <w:spacing w:before="2"/>
        <w:rPr>
          <w:rFonts w:asciiTheme="minorHAnsi" w:eastAsia="Cambria" w:hAnsiTheme="minorHAnsi" w:cstheme="minorHAnsi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5755"/>
        <w:gridCol w:w="904"/>
      </w:tblGrid>
      <w:tr w:rsidR="00A12A36" w:rsidRPr="003343E8" w14:paraId="0A930C98" w14:textId="77777777" w:rsidTr="00431547">
        <w:trPr>
          <w:trHeight w:hRule="exact" w:val="3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9B298" w14:textId="77777777" w:rsidR="00A12A36" w:rsidRPr="003343E8" w:rsidRDefault="00A12A36" w:rsidP="0035330E">
            <w:pPr>
              <w:ind w:left="57" w:right="57"/>
              <w:rPr>
                <w:rFonts w:asciiTheme="minorHAnsi" w:hAnsiTheme="minorHAnsi" w:cstheme="minorHAnsi"/>
                <w:b/>
                <w:szCs w:val="22"/>
              </w:rPr>
            </w:pPr>
            <w:r w:rsidRPr="003343E8">
              <w:rPr>
                <w:rFonts w:asciiTheme="minorHAnsi" w:hAnsiTheme="minorHAnsi" w:cstheme="minorHAnsi"/>
                <w:b/>
                <w:szCs w:val="22"/>
              </w:rPr>
              <w:t>B.  Skill Development</w:t>
            </w:r>
            <w:r w:rsidRPr="003343E8">
              <w:rPr>
                <w:rFonts w:asciiTheme="minorHAnsi" w:hAnsiTheme="minorHAnsi" w:cstheme="minorHAnsi"/>
                <w:b/>
                <w:spacing w:val="-13"/>
                <w:szCs w:val="22"/>
              </w:rPr>
              <w:t xml:space="preserve"> </w:t>
            </w:r>
            <w:r w:rsidRPr="003343E8">
              <w:rPr>
                <w:rFonts w:asciiTheme="minorHAnsi" w:hAnsiTheme="minorHAnsi" w:cstheme="minorHAnsi"/>
                <w:b/>
                <w:szCs w:val="22"/>
              </w:rPr>
              <w:t>Evaluation</w:t>
            </w:r>
          </w:p>
          <w:p w14:paraId="0A62C7AE" w14:textId="3CBE3FAE" w:rsidR="00A12A36" w:rsidRPr="003343E8" w:rsidRDefault="00A12A36" w:rsidP="0035330E">
            <w:pPr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2A36" w:rsidRPr="003343E8" w14:paraId="76C88F61" w14:textId="77777777" w:rsidTr="005E6288">
        <w:trPr>
          <w:trHeight w:hRule="exact" w:val="90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C7BCED" w14:textId="68818AA6" w:rsidR="00A12A36" w:rsidRPr="003343E8" w:rsidRDefault="00A12A36" w:rsidP="005E6288">
            <w:pPr>
              <w:pStyle w:val="TableParagraph"/>
              <w:ind w:left="57" w:right="57"/>
              <w:rPr>
                <w:rFonts w:cstheme="minorHAnsi"/>
                <w:b/>
                <w:i/>
              </w:rPr>
            </w:pPr>
            <w:r w:rsidRPr="003343E8">
              <w:rPr>
                <w:rFonts w:cstheme="minorHAnsi"/>
                <w:i/>
              </w:rPr>
              <w:t xml:space="preserve">Rate the following items as </w:t>
            </w:r>
            <w:r w:rsidRPr="003343E8">
              <w:rPr>
                <w:rFonts w:cstheme="minorHAnsi"/>
                <w:b/>
                <w:i/>
              </w:rPr>
              <w:t xml:space="preserve">(S) </w:t>
            </w:r>
            <w:r w:rsidRPr="003343E8">
              <w:rPr>
                <w:rFonts w:cstheme="minorHAnsi"/>
                <w:b/>
                <w:bCs/>
                <w:i/>
              </w:rPr>
              <w:t>Satisfactory</w:t>
            </w:r>
            <w:r w:rsidRPr="003343E8">
              <w:rPr>
                <w:rFonts w:cstheme="minorHAnsi"/>
                <w:i/>
              </w:rPr>
              <w:t xml:space="preserve">, </w:t>
            </w:r>
            <w:r w:rsidRPr="003343E8">
              <w:rPr>
                <w:rFonts w:cstheme="minorHAnsi"/>
                <w:b/>
                <w:i/>
              </w:rPr>
              <w:t>(C) of Concern or N/A (Insufficient opportunity to evaluate)</w:t>
            </w:r>
          </w:p>
          <w:p w14:paraId="76346B59" w14:textId="77777777" w:rsidR="005E6288" w:rsidRDefault="005E6288" w:rsidP="0035330E">
            <w:pPr>
              <w:ind w:left="57" w:right="57"/>
              <w:rPr>
                <w:rFonts w:asciiTheme="minorHAnsi" w:eastAsia="Cambria" w:hAnsiTheme="minorHAnsi" w:cstheme="minorHAnsi"/>
                <w:b/>
                <w:bCs/>
                <w:i/>
                <w:iCs/>
                <w:szCs w:val="22"/>
              </w:rPr>
            </w:pPr>
          </w:p>
          <w:p w14:paraId="74FF0750" w14:textId="2F01E17E" w:rsidR="00A12A36" w:rsidRPr="003343E8" w:rsidRDefault="00A12A36" w:rsidP="0035330E">
            <w:pPr>
              <w:ind w:left="57" w:right="57"/>
              <w:rPr>
                <w:rFonts w:asciiTheme="minorHAnsi" w:hAnsiTheme="minorHAnsi" w:cstheme="minorHAnsi"/>
                <w:szCs w:val="22"/>
              </w:rPr>
            </w:pPr>
            <w:r w:rsidRPr="003343E8">
              <w:rPr>
                <w:rFonts w:asciiTheme="minorHAnsi" w:eastAsia="Cambria" w:hAnsiTheme="minorHAnsi" w:cstheme="minorHAnsi"/>
                <w:b/>
                <w:bCs/>
                <w:i/>
                <w:iCs/>
                <w:szCs w:val="22"/>
              </w:rPr>
              <w:t>Please notify the Clinical Coordinator if a student receives a “C” on any item.</w:t>
            </w:r>
          </w:p>
        </w:tc>
      </w:tr>
      <w:tr w:rsidR="00434B5E" w:rsidRPr="003343E8" w14:paraId="4E65DBA3" w14:textId="77777777" w:rsidTr="00431547">
        <w:trPr>
          <w:trHeight w:hRule="exact" w:val="386"/>
        </w:trPr>
        <w:tc>
          <w:tcPr>
            <w:tcW w:w="18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55E69" w14:textId="41202D5E" w:rsidR="00434B5E" w:rsidRPr="003343E8" w:rsidRDefault="00434B5E" w:rsidP="0035330E">
            <w:pPr>
              <w:pStyle w:val="TableParagraph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  <w:b/>
              </w:rPr>
              <w:t>Interpersonal</w:t>
            </w:r>
            <w:r w:rsidRPr="003343E8">
              <w:rPr>
                <w:rFonts w:cstheme="minorHAnsi"/>
                <w:b/>
                <w:spacing w:val="-4"/>
              </w:rPr>
              <w:t xml:space="preserve"> </w:t>
            </w:r>
            <w:r w:rsidRPr="003343E8">
              <w:rPr>
                <w:rFonts w:cstheme="minorHAnsi"/>
                <w:b/>
              </w:rPr>
              <w:t>and</w:t>
            </w:r>
            <w:r w:rsidR="0035330E">
              <w:rPr>
                <w:rFonts w:cstheme="minorHAnsi"/>
                <w:b/>
              </w:rPr>
              <w:t xml:space="preserve"> </w:t>
            </w:r>
            <w:r w:rsidRPr="003343E8">
              <w:rPr>
                <w:rFonts w:cstheme="minorHAnsi"/>
                <w:b/>
              </w:rPr>
              <w:t>Professional</w:t>
            </w:r>
            <w:r w:rsidRPr="003343E8">
              <w:rPr>
                <w:rFonts w:cstheme="minorHAnsi"/>
                <w:b/>
                <w:spacing w:val="-9"/>
              </w:rPr>
              <w:t xml:space="preserve"> </w:t>
            </w:r>
            <w:r w:rsidRPr="003343E8">
              <w:rPr>
                <w:rFonts w:cstheme="minorHAnsi"/>
                <w:b/>
              </w:rPr>
              <w:t>Skills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7F1" w14:textId="77777777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eastAsia="Cambria" w:cstheme="minorHAnsi"/>
              </w:rPr>
              <w:t>Relates to client, client’s</w:t>
            </w:r>
            <w:r w:rsidRPr="003343E8">
              <w:rPr>
                <w:rFonts w:eastAsia="Cambria" w:cstheme="minorHAnsi"/>
                <w:spacing w:val="-11"/>
              </w:rPr>
              <w:t xml:space="preserve"> </w:t>
            </w:r>
            <w:r w:rsidRPr="003343E8">
              <w:rPr>
                <w:rFonts w:eastAsia="Cambria" w:cstheme="minorHAnsi"/>
              </w:rPr>
              <w:t>family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4B34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31289B84" w14:textId="77777777" w:rsidTr="00431547">
        <w:trPr>
          <w:trHeight w:hRule="exact" w:val="384"/>
        </w:trPr>
        <w:tc>
          <w:tcPr>
            <w:tcW w:w="18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DC93" w14:textId="77777777" w:rsidR="00434B5E" w:rsidRPr="0035330E" w:rsidRDefault="00434B5E" w:rsidP="0035330E">
            <w:pPr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BD82" w14:textId="16D5714E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Interacts with clinical educator</w:t>
            </w:r>
            <w:r w:rsidR="006863E4">
              <w:rPr>
                <w:rFonts w:cstheme="minorHAnsi"/>
              </w:rPr>
              <w:t xml:space="preserve"> and</w:t>
            </w:r>
            <w:r w:rsidRPr="003343E8">
              <w:rPr>
                <w:rFonts w:cstheme="minorHAnsi"/>
              </w:rPr>
              <w:t xml:space="preserve"> other</w:t>
            </w:r>
            <w:r w:rsidRPr="003343E8">
              <w:rPr>
                <w:rFonts w:cstheme="minorHAnsi"/>
                <w:spacing w:val="-18"/>
              </w:rPr>
              <w:t xml:space="preserve"> </w:t>
            </w:r>
            <w:r w:rsidRPr="003343E8">
              <w:rPr>
                <w:rFonts w:cstheme="minorHAnsi"/>
              </w:rPr>
              <w:t>professionals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F05B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3E19B2BC" w14:textId="77777777" w:rsidTr="00431547">
        <w:trPr>
          <w:trHeight w:hRule="exact" w:val="384"/>
        </w:trPr>
        <w:tc>
          <w:tcPr>
            <w:tcW w:w="18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2E33A" w14:textId="77777777" w:rsidR="00434B5E" w:rsidRPr="0035330E" w:rsidRDefault="00434B5E" w:rsidP="0035330E">
            <w:pPr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24D4" w14:textId="77777777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Evaluates own professional knowledge and</w:t>
            </w:r>
            <w:r w:rsidRPr="003343E8">
              <w:rPr>
                <w:rFonts w:cstheme="minorHAnsi"/>
                <w:spacing w:val="-17"/>
              </w:rPr>
              <w:t xml:space="preserve"> </w:t>
            </w:r>
            <w:r w:rsidRPr="003343E8">
              <w:rPr>
                <w:rFonts w:cstheme="minorHAnsi"/>
              </w:rPr>
              <w:t>limits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9D20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54AD92E2" w14:textId="77777777" w:rsidTr="00431547">
        <w:trPr>
          <w:trHeight w:hRule="exact" w:val="384"/>
        </w:trPr>
        <w:tc>
          <w:tcPr>
            <w:tcW w:w="18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B587" w14:textId="77777777" w:rsidR="00434B5E" w:rsidRPr="0035330E" w:rsidRDefault="00434B5E" w:rsidP="0035330E">
            <w:pPr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F714" w14:textId="77777777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Participates as a team</w:t>
            </w:r>
            <w:r w:rsidRPr="003343E8">
              <w:rPr>
                <w:rFonts w:cstheme="minorHAnsi"/>
                <w:spacing w:val="-12"/>
              </w:rPr>
              <w:t xml:space="preserve"> </w:t>
            </w:r>
            <w:r w:rsidRPr="003343E8">
              <w:rPr>
                <w:rFonts w:cstheme="minorHAnsi"/>
              </w:rPr>
              <w:t>member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777C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24740FD1" w14:textId="77777777" w:rsidTr="00431547">
        <w:trPr>
          <w:trHeight w:hRule="exact" w:val="386"/>
        </w:trPr>
        <w:tc>
          <w:tcPr>
            <w:tcW w:w="18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8C2D8" w14:textId="5F885EF6" w:rsidR="00434B5E" w:rsidRPr="003343E8" w:rsidRDefault="00434B5E" w:rsidP="0035330E">
            <w:pPr>
              <w:pStyle w:val="TableParagraph"/>
              <w:spacing w:line="258" w:lineRule="exact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  <w:b/>
              </w:rPr>
              <w:t>Assessment</w:t>
            </w:r>
            <w:r w:rsidRPr="003343E8">
              <w:rPr>
                <w:rFonts w:cstheme="minorHAnsi"/>
                <w:b/>
                <w:spacing w:val="-6"/>
              </w:rPr>
              <w:t xml:space="preserve"> </w:t>
            </w:r>
            <w:r w:rsidRPr="003343E8">
              <w:rPr>
                <w:rFonts w:cstheme="minorHAnsi"/>
                <w:b/>
              </w:rPr>
              <w:t>Skills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8AAB" w14:textId="77777777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Plans and prepares for</w:t>
            </w:r>
            <w:r w:rsidRPr="003343E8">
              <w:rPr>
                <w:rFonts w:cstheme="minorHAnsi"/>
                <w:spacing w:val="-11"/>
              </w:rPr>
              <w:t xml:space="preserve"> </w:t>
            </w:r>
            <w:r w:rsidRPr="003343E8">
              <w:rPr>
                <w:rFonts w:cstheme="minorHAnsi"/>
              </w:rPr>
              <w:t>assessments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B6C8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12BE67A0" w14:textId="77777777" w:rsidTr="00431547">
        <w:trPr>
          <w:trHeight w:hRule="exact" w:val="384"/>
        </w:trPr>
        <w:tc>
          <w:tcPr>
            <w:tcW w:w="18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F93C1" w14:textId="77777777" w:rsidR="00434B5E" w:rsidRPr="0035330E" w:rsidRDefault="00434B5E" w:rsidP="0035330E">
            <w:pPr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09E4" w14:textId="77777777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Implements appropriate assessment</w:t>
            </w:r>
            <w:r w:rsidRPr="003343E8">
              <w:rPr>
                <w:rFonts w:cstheme="minorHAnsi"/>
                <w:spacing w:val="-18"/>
              </w:rPr>
              <w:t xml:space="preserve"> </w:t>
            </w:r>
            <w:r w:rsidRPr="003343E8">
              <w:rPr>
                <w:rFonts w:cstheme="minorHAnsi"/>
              </w:rPr>
              <w:t>procedures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1AD7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72B663C9" w14:textId="77777777" w:rsidTr="00431547">
        <w:trPr>
          <w:trHeight w:hRule="exact" w:val="384"/>
        </w:trPr>
        <w:tc>
          <w:tcPr>
            <w:tcW w:w="18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A1D79" w14:textId="77777777" w:rsidR="00434B5E" w:rsidRPr="0035330E" w:rsidRDefault="00434B5E" w:rsidP="0035330E">
            <w:pPr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7537" w14:textId="77777777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Makes accurate clinical</w:t>
            </w:r>
            <w:r w:rsidRPr="003343E8">
              <w:rPr>
                <w:rFonts w:cstheme="minorHAnsi"/>
                <w:spacing w:val="-14"/>
              </w:rPr>
              <w:t xml:space="preserve"> </w:t>
            </w:r>
            <w:r w:rsidRPr="003343E8">
              <w:rPr>
                <w:rFonts w:cstheme="minorHAnsi"/>
              </w:rPr>
              <w:t>impressions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72AE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2B26A00B" w14:textId="77777777" w:rsidTr="00431547">
        <w:trPr>
          <w:trHeight w:hRule="exact" w:val="384"/>
        </w:trPr>
        <w:tc>
          <w:tcPr>
            <w:tcW w:w="18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0968" w14:textId="77777777" w:rsidR="00434B5E" w:rsidRPr="0035330E" w:rsidRDefault="00434B5E" w:rsidP="0035330E">
            <w:pPr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D07E" w14:textId="77777777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Makes appropriate</w:t>
            </w:r>
            <w:r w:rsidRPr="003343E8">
              <w:rPr>
                <w:rFonts w:cstheme="minorHAnsi"/>
                <w:spacing w:val="-21"/>
              </w:rPr>
              <w:t xml:space="preserve"> </w:t>
            </w:r>
            <w:r w:rsidRPr="003343E8">
              <w:rPr>
                <w:rFonts w:cstheme="minorHAnsi"/>
              </w:rPr>
              <w:t>recommendations/referrals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5954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7060153A" w14:textId="77777777" w:rsidTr="006863E4">
        <w:trPr>
          <w:trHeight w:hRule="exact" w:val="476"/>
        </w:trPr>
        <w:tc>
          <w:tcPr>
            <w:tcW w:w="18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FB6C5" w14:textId="78288FE1" w:rsidR="00434B5E" w:rsidRPr="0035330E" w:rsidRDefault="00362C30" w:rsidP="0035330E">
            <w:pPr>
              <w:pStyle w:val="TableParagraph"/>
              <w:spacing w:line="258" w:lineRule="exact"/>
              <w:ind w:left="57" w:right="57"/>
              <w:rPr>
                <w:rFonts w:cstheme="minorHAnsi"/>
              </w:rPr>
            </w:pPr>
            <w:r w:rsidRPr="0035330E">
              <w:rPr>
                <w:rFonts w:cstheme="minorHAnsi"/>
                <w:b/>
                <w:bCs/>
                <w:u w:val="single"/>
              </w:rPr>
              <w:t>Audi:</w:t>
            </w:r>
            <w:r>
              <w:rPr>
                <w:rFonts w:cstheme="minorHAnsi"/>
              </w:rPr>
              <w:t xml:space="preserve"> </w:t>
            </w:r>
            <w:r w:rsidR="00434B5E" w:rsidRPr="003343E8">
              <w:rPr>
                <w:rFonts w:cstheme="minorHAnsi"/>
                <w:b/>
              </w:rPr>
              <w:t>Amplification and Rehabilitation</w:t>
            </w:r>
            <w:r w:rsidR="00434B5E" w:rsidRPr="003343E8">
              <w:rPr>
                <w:rFonts w:cstheme="minorHAnsi"/>
                <w:b/>
                <w:spacing w:val="-9"/>
              </w:rPr>
              <w:t xml:space="preserve"> </w:t>
            </w:r>
            <w:r w:rsidR="00434B5E" w:rsidRPr="003343E8">
              <w:rPr>
                <w:rFonts w:cstheme="minorHAnsi"/>
                <w:b/>
              </w:rPr>
              <w:t>Skills</w:t>
            </w:r>
          </w:p>
          <w:p w14:paraId="2F32BF55" w14:textId="77777777" w:rsidR="0035330E" w:rsidRDefault="0035330E" w:rsidP="0035330E">
            <w:pPr>
              <w:pStyle w:val="TableParagraph"/>
              <w:spacing w:line="258" w:lineRule="exact"/>
              <w:ind w:left="57" w:right="57"/>
              <w:rPr>
                <w:rFonts w:eastAsia="Cambria" w:cstheme="minorHAnsi"/>
                <w:b/>
                <w:bCs/>
                <w:u w:val="single"/>
              </w:rPr>
            </w:pPr>
          </w:p>
          <w:p w14:paraId="03D68624" w14:textId="2C0AA398" w:rsidR="00362C30" w:rsidRPr="0035330E" w:rsidRDefault="00362C30" w:rsidP="0035330E">
            <w:pPr>
              <w:pStyle w:val="TableParagraph"/>
              <w:spacing w:line="258" w:lineRule="exact"/>
              <w:ind w:left="57" w:right="57"/>
              <w:rPr>
                <w:rFonts w:eastAsia="Cambria" w:cstheme="minorHAnsi"/>
                <w:b/>
                <w:bCs/>
              </w:rPr>
            </w:pPr>
            <w:r w:rsidRPr="0035330E">
              <w:rPr>
                <w:rFonts w:eastAsia="Cambria" w:cstheme="minorHAnsi"/>
                <w:b/>
                <w:bCs/>
                <w:u w:val="single"/>
              </w:rPr>
              <w:t>SLP:</w:t>
            </w:r>
            <w:r w:rsidRPr="0035330E">
              <w:rPr>
                <w:rFonts w:eastAsia="Cambria" w:cstheme="minorHAnsi"/>
                <w:b/>
                <w:bCs/>
              </w:rPr>
              <w:t xml:space="preserve"> Treatment Skills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B2C6" w14:textId="77777777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Determines goals and</w:t>
            </w:r>
            <w:r w:rsidRPr="003343E8">
              <w:rPr>
                <w:rFonts w:cstheme="minorHAnsi"/>
                <w:spacing w:val="-9"/>
              </w:rPr>
              <w:t xml:space="preserve"> </w:t>
            </w:r>
            <w:r w:rsidRPr="003343E8">
              <w:rPr>
                <w:rFonts w:cstheme="minorHAnsi"/>
              </w:rPr>
              <w:t>objectives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2966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76705D6D" w14:textId="77777777" w:rsidTr="006863E4">
        <w:trPr>
          <w:trHeight w:hRule="exact" w:val="423"/>
        </w:trPr>
        <w:tc>
          <w:tcPr>
            <w:tcW w:w="18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B56EB" w14:textId="77777777" w:rsidR="00434B5E" w:rsidRPr="0035330E" w:rsidRDefault="00434B5E" w:rsidP="0035330E">
            <w:pPr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512A" w14:textId="77777777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Plans and prepares prior to treatment</w:t>
            </w:r>
            <w:r w:rsidRPr="003343E8">
              <w:rPr>
                <w:rFonts w:cstheme="minorHAnsi"/>
                <w:spacing w:val="-17"/>
              </w:rPr>
              <w:t xml:space="preserve"> </w:t>
            </w:r>
            <w:r w:rsidRPr="003343E8">
              <w:rPr>
                <w:rFonts w:cstheme="minorHAnsi"/>
              </w:rPr>
              <w:t>sessions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58EE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42D7749B" w14:textId="77777777" w:rsidTr="006863E4">
        <w:trPr>
          <w:trHeight w:hRule="exact" w:val="417"/>
        </w:trPr>
        <w:tc>
          <w:tcPr>
            <w:tcW w:w="18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BD286D" w14:textId="77777777" w:rsidR="00434B5E" w:rsidRPr="0035330E" w:rsidRDefault="00434B5E" w:rsidP="0035330E">
            <w:pPr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CF91" w14:textId="77777777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Manages sessions as they are in</w:t>
            </w:r>
            <w:r w:rsidRPr="003343E8">
              <w:rPr>
                <w:rFonts w:cstheme="minorHAnsi"/>
                <w:spacing w:val="-15"/>
              </w:rPr>
              <w:t xml:space="preserve"> </w:t>
            </w:r>
            <w:r w:rsidRPr="003343E8">
              <w:rPr>
                <w:rFonts w:cstheme="minorHAnsi"/>
              </w:rPr>
              <w:t>progress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ABB7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275DA3EC" w14:textId="77777777" w:rsidTr="00431547">
        <w:trPr>
          <w:trHeight w:hRule="exact" w:val="526"/>
        </w:trPr>
        <w:tc>
          <w:tcPr>
            <w:tcW w:w="18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14" w14:textId="77777777" w:rsidR="00434B5E" w:rsidRPr="0035330E" w:rsidRDefault="00434B5E" w:rsidP="0035330E">
            <w:pPr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05F3" w14:textId="77777777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Forms accurate clinical impressions and</w:t>
            </w:r>
            <w:r w:rsidRPr="003343E8">
              <w:rPr>
                <w:rFonts w:cstheme="minorHAnsi"/>
                <w:spacing w:val="-15"/>
              </w:rPr>
              <w:t xml:space="preserve"> </w:t>
            </w:r>
            <w:r w:rsidRPr="003343E8">
              <w:rPr>
                <w:rFonts w:cstheme="minorHAnsi"/>
              </w:rPr>
              <w:t>adjusts treatment plans</w:t>
            </w:r>
            <w:r w:rsidRPr="003343E8">
              <w:rPr>
                <w:rFonts w:cstheme="minorHAnsi"/>
                <w:spacing w:val="-11"/>
              </w:rPr>
              <w:t xml:space="preserve"> </w:t>
            </w:r>
            <w:r w:rsidRPr="003343E8">
              <w:rPr>
                <w:rFonts w:cstheme="minorHAnsi"/>
              </w:rPr>
              <w:t>accordingly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F90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4687CBC0" w14:textId="77777777" w:rsidTr="00431547">
        <w:trPr>
          <w:trHeight w:hRule="exact" w:val="384"/>
        </w:trPr>
        <w:tc>
          <w:tcPr>
            <w:tcW w:w="18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64AD5" w14:textId="76AF98AE" w:rsidR="00434B5E" w:rsidRPr="003343E8" w:rsidRDefault="00434B5E" w:rsidP="0035330E">
            <w:pPr>
              <w:pStyle w:val="TableParagraph"/>
              <w:spacing w:line="258" w:lineRule="exact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  <w:b/>
              </w:rPr>
              <w:t>Communication</w:t>
            </w:r>
            <w:r w:rsidRPr="003343E8">
              <w:rPr>
                <w:rFonts w:cstheme="minorHAnsi"/>
                <w:b/>
                <w:spacing w:val="-7"/>
              </w:rPr>
              <w:t xml:space="preserve"> </w:t>
            </w:r>
            <w:r w:rsidRPr="003343E8">
              <w:rPr>
                <w:rFonts w:cstheme="minorHAnsi"/>
                <w:b/>
              </w:rPr>
              <w:t>Skills</w:t>
            </w: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ACC3" w14:textId="77777777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Oral</w:t>
            </w:r>
            <w:r w:rsidRPr="003343E8">
              <w:rPr>
                <w:rFonts w:cstheme="minorHAnsi"/>
                <w:spacing w:val="-2"/>
              </w:rPr>
              <w:t xml:space="preserve"> </w:t>
            </w:r>
            <w:r w:rsidRPr="003343E8">
              <w:rPr>
                <w:rFonts w:cstheme="minorHAnsi"/>
              </w:rPr>
              <w:t>communication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9771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B5E" w:rsidRPr="003343E8" w14:paraId="5CC16825" w14:textId="77777777" w:rsidTr="00431547">
        <w:trPr>
          <w:trHeight w:hRule="exact" w:val="384"/>
        </w:trPr>
        <w:tc>
          <w:tcPr>
            <w:tcW w:w="18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6EB2" w14:textId="77777777" w:rsidR="00434B5E" w:rsidRPr="003343E8" w:rsidRDefault="00434B5E" w:rsidP="0035330E">
            <w:pPr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9CB9" w14:textId="77777777" w:rsidR="00434B5E" w:rsidRPr="003343E8" w:rsidRDefault="00434B5E" w:rsidP="006863E4">
            <w:pPr>
              <w:pStyle w:val="TableParagraph"/>
              <w:spacing w:line="216" w:lineRule="auto"/>
              <w:ind w:left="57" w:right="57"/>
              <w:rPr>
                <w:rFonts w:eastAsia="Cambria" w:cstheme="minorHAnsi"/>
              </w:rPr>
            </w:pPr>
            <w:r w:rsidRPr="003343E8">
              <w:rPr>
                <w:rFonts w:cstheme="minorHAnsi"/>
              </w:rPr>
              <w:t>Written</w:t>
            </w:r>
            <w:r w:rsidRPr="003343E8">
              <w:rPr>
                <w:rFonts w:cstheme="minorHAnsi"/>
                <w:spacing w:val="-5"/>
              </w:rPr>
              <w:t xml:space="preserve"> </w:t>
            </w:r>
            <w:r w:rsidRPr="003343E8">
              <w:rPr>
                <w:rFonts w:cstheme="minorHAnsi"/>
              </w:rPr>
              <w:t>communication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3AED" w14:textId="77777777" w:rsidR="00434B5E" w:rsidRPr="003343E8" w:rsidRDefault="00434B5E" w:rsidP="006863E4">
            <w:pPr>
              <w:spacing w:line="216" w:lineRule="auto"/>
              <w:ind w:left="57" w:right="57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C8CAB43" w14:textId="77777777" w:rsidR="003343E8" w:rsidRDefault="003343E8" w:rsidP="00434B5E">
      <w:pPr>
        <w:jc w:val="center"/>
        <w:rPr>
          <w:rFonts w:asciiTheme="minorHAnsi" w:hAnsiTheme="minorHAnsi" w:cstheme="minorHAnsi"/>
          <w:szCs w:val="22"/>
        </w:rPr>
      </w:pPr>
    </w:p>
    <w:p w14:paraId="34A3652D" w14:textId="77777777" w:rsidR="00431547" w:rsidRDefault="00431547" w:rsidP="003343E8">
      <w:pPr>
        <w:pStyle w:val="TableParagraph"/>
        <w:rPr>
          <w:rFonts w:cstheme="minorHAnsi"/>
          <w:b/>
          <w:u w:val="single" w:color="000000"/>
        </w:rPr>
        <w:sectPr w:rsidR="00431547" w:rsidSect="008F534A">
          <w:pgSz w:w="12240" w:h="15840"/>
          <w:pgMar w:top="1060" w:right="700" w:bottom="1320" w:left="1040" w:header="0" w:footer="507" w:gutter="0"/>
          <w:cols w:space="720"/>
          <w:docGrid w:linePitch="299"/>
        </w:sectPr>
      </w:pPr>
    </w:p>
    <w:p w14:paraId="5463DE6F" w14:textId="60C769BC" w:rsidR="003343E8" w:rsidRDefault="003343E8" w:rsidP="003343E8">
      <w:pPr>
        <w:pStyle w:val="TableParagraph"/>
        <w:rPr>
          <w:rFonts w:cstheme="minorHAnsi"/>
        </w:rPr>
      </w:pPr>
      <w:r w:rsidRPr="003343E8">
        <w:rPr>
          <w:rFonts w:cstheme="minorHAnsi"/>
          <w:b/>
          <w:u w:val="single" w:color="000000"/>
        </w:rPr>
        <w:lastRenderedPageBreak/>
        <w:t>Section C:</w:t>
      </w:r>
      <w:r w:rsidRPr="003343E8">
        <w:rPr>
          <w:rFonts w:cstheme="minorHAnsi"/>
          <w:b/>
        </w:rPr>
        <w:t xml:space="preserve">  </w:t>
      </w:r>
      <w:r w:rsidRPr="000070C6">
        <w:rPr>
          <w:rFonts w:cstheme="minorHAnsi"/>
          <w:b/>
          <w:bCs/>
        </w:rPr>
        <w:t>Goals for the remainder of the</w:t>
      </w:r>
      <w:r w:rsidRPr="000070C6">
        <w:rPr>
          <w:rFonts w:cstheme="minorHAnsi"/>
          <w:b/>
          <w:bCs/>
          <w:spacing w:val="-21"/>
        </w:rPr>
        <w:t xml:space="preserve"> </w:t>
      </w:r>
      <w:r w:rsidRPr="000070C6">
        <w:rPr>
          <w:rFonts w:cstheme="minorHAnsi"/>
          <w:b/>
          <w:bCs/>
        </w:rPr>
        <w:t>externship</w:t>
      </w:r>
    </w:p>
    <w:p w14:paraId="1E077777" w14:textId="77777777" w:rsidR="003343E8" w:rsidRPr="003343E8" w:rsidRDefault="003343E8" w:rsidP="003343E8">
      <w:pPr>
        <w:pStyle w:val="TableParagraph"/>
        <w:ind w:left="103"/>
        <w:rPr>
          <w:rFonts w:eastAsia="Cambria" w:cstheme="minorHAnsi"/>
        </w:rPr>
      </w:pPr>
    </w:p>
    <w:p w14:paraId="1E1E3E8A" w14:textId="77777777" w:rsidR="003343E8" w:rsidRPr="003343E8" w:rsidRDefault="003343E8" w:rsidP="003343E8">
      <w:pPr>
        <w:ind w:right="278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b/>
          <w:szCs w:val="22"/>
        </w:rPr>
        <w:t>Instructions for</w:t>
      </w:r>
      <w:r w:rsidRPr="003343E8">
        <w:rPr>
          <w:rFonts w:asciiTheme="minorHAnsi" w:hAnsiTheme="minorHAnsi" w:cstheme="minorHAnsi"/>
          <w:b/>
          <w:spacing w:val="-11"/>
          <w:szCs w:val="22"/>
        </w:rPr>
        <w:t xml:space="preserve"> </w:t>
      </w:r>
      <w:r w:rsidRPr="003343E8">
        <w:rPr>
          <w:rFonts w:asciiTheme="minorHAnsi" w:hAnsiTheme="minorHAnsi" w:cstheme="minorHAnsi"/>
          <w:b/>
          <w:szCs w:val="22"/>
        </w:rPr>
        <w:t>Completion:</w:t>
      </w:r>
    </w:p>
    <w:p w14:paraId="16593460" w14:textId="073888EF" w:rsidR="003343E8" w:rsidRPr="003343E8" w:rsidRDefault="003343E8" w:rsidP="003343E8">
      <w:pPr>
        <w:pStyle w:val="TableParagraph"/>
        <w:ind w:right="33"/>
        <w:jc w:val="both"/>
        <w:rPr>
          <w:rFonts w:eastAsia="Cambria" w:cstheme="minorHAnsi"/>
        </w:rPr>
      </w:pPr>
      <w:r w:rsidRPr="003343E8">
        <w:rPr>
          <w:rFonts w:cstheme="minorHAnsi"/>
        </w:rPr>
        <w:t xml:space="preserve">Together, the Clinical Educator and the student clinician </w:t>
      </w:r>
      <w:r w:rsidRPr="00431547">
        <w:rPr>
          <w:rFonts w:cstheme="minorHAnsi"/>
        </w:rPr>
        <w:t>identify and prioritize goals for specific skill areas,</w:t>
      </w:r>
      <w:r w:rsidRPr="00431547">
        <w:rPr>
          <w:rFonts w:cstheme="minorHAnsi"/>
          <w:spacing w:val="-30"/>
        </w:rPr>
        <w:t xml:space="preserve"> </w:t>
      </w:r>
      <w:r w:rsidRPr="00431547">
        <w:rPr>
          <w:rFonts w:cstheme="minorHAnsi"/>
        </w:rPr>
        <w:t>and list strategies</w:t>
      </w:r>
      <w:r w:rsidRPr="003343E8">
        <w:rPr>
          <w:rFonts w:cstheme="minorHAnsi"/>
          <w:spacing w:val="-2"/>
        </w:rPr>
        <w:t xml:space="preserve"> </w:t>
      </w:r>
      <w:r w:rsidRPr="003343E8">
        <w:rPr>
          <w:rFonts w:cstheme="minorHAnsi"/>
        </w:rPr>
        <w:t>for</w:t>
      </w:r>
      <w:r w:rsidRPr="003343E8">
        <w:rPr>
          <w:rFonts w:cstheme="minorHAnsi"/>
          <w:spacing w:val="-5"/>
        </w:rPr>
        <w:t xml:space="preserve"> </w:t>
      </w:r>
      <w:r w:rsidRPr="003343E8">
        <w:rPr>
          <w:rFonts w:cstheme="minorHAnsi"/>
        </w:rPr>
        <w:t>achieving</w:t>
      </w:r>
      <w:r w:rsidRPr="003343E8">
        <w:rPr>
          <w:rFonts w:cstheme="minorHAnsi"/>
          <w:spacing w:val="-4"/>
        </w:rPr>
        <w:t xml:space="preserve"> </w:t>
      </w:r>
      <w:r w:rsidRPr="003343E8">
        <w:rPr>
          <w:rFonts w:cstheme="minorHAnsi"/>
        </w:rPr>
        <w:t>these</w:t>
      </w:r>
      <w:r w:rsidRPr="003343E8">
        <w:rPr>
          <w:rFonts w:cstheme="minorHAnsi"/>
          <w:spacing w:val="-3"/>
        </w:rPr>
        <w:t xml:space="preserve"> </w:t>
      </w:r>
      <w:r w:rsidRPr="003343E8">
        <w:rPr>
          <w:rFonts w:cstheme="minorHAnsi"/>
        </w:rPr>
        <w:t>goals</w:t>
      </w:r>
      <w:r w:rsidRPr="003343E8">
        <w:rPr>
          <w:rFonts w:cstheme="minorHAnsi"/>
          <w:spacing w:val="-2"/>
        </w:rPr>
        <w:t xml:space="preserve"> </w:t>
      </w:r>
      <w:r w:rsidRPr="003343E8">
        <w:rPr>
          <w:rFonts w:cstheme="minorHAnsi"/>
        </w:rPr>
        <w:t>during</w:t>
      </w:r>
      <w:r w:rsidRPr="003343E8">
        <w:rPr>
          <w:rFonts w:cstheme="minorHAnsi"/>
          <w:spacing w:val="-4"/>
        </w:rPr>
        <w:t xml:space="preserve"> </w:t>
      </w:r>
      <w:r w:rsidRPr="003343E8">
        <w:rPr>
          <w:rFonts w:cstheme="minorHAnsi"/>
        </w:rPr>
        <w:t>the</w:t>
      </w:r>
      <w:r w:rsidRPr="003343E8">
        <w:rPr>
          <w:rFonts w:cstheme="minorHAnsi"/>
          <w:spacing w:val="-3"/>
        </w:rPr>
        <w:t xml:space="preserve"> </w:t>
      </w:r>
      <w:r w:rsidRPr="003343E8">
        <w:rPr>
          <w:rFonts w:cstheme="minorHAnsi"/>
        </w:rPr>
        <w:t>remainder</w:t>
      </w:r>
      <w:r w:rsidRPr="003343E8">
        <w:rPr>
          <w:rFonts w:cstheme="minorHAnsi"/>
          <w:spacing w:val="-3"/>
        </w:rPr>
        <w:t xml:space="preserve"> </w:t>
      </w:r>
      <w:r w:rsidRPr="003343E8">
        <w:rPr>
          <w:rFonts w:cstheme="minorHAnsi"/>
        </w:rPr>
        <w:t>of</w:t>
      </w:r>
      <w:r w:rsidRPr="003343E8">
        <w:rPr>
          <w:rFonts w:cstheme="minorHAnsi"/>
          <w:spacing w:val="-3"/>
        </w:rPr>
        <w:t xml:space="preserve"> </w:t>
      </w:r>
      <w:r w:rsidRPr="003343E8">
        <w:rPr>
          <w:rFonts w:cstheme="minorHAnsi"/>
        </w:rPr>
        <w:t>the</w:t>
      </w:r>
      <w:r w:rsidRPr="003343E8">
        <w:rPr>
          <w:rFonts w:cstheme="minorHAnsi"/>
          <w:spacing w:val="-3"/>
        </w:rPr>
        <w:t xml:space="preserve"> </w:t>
      </w:r>
      <w:r w:rsidRPr="003343E8">
        <w:rPr>
          <w:rFonts w:cstheme="minorHAnsi"/>
        </w:rPr>
        <w:t>placement.</w:t>
      </w:r>
      <w:r w:rsidRPr="003343E8">
        <w:rPr>
          <w:rFonts w:cstheme="minorHAnsi"/>
          <w:spacing w:val="-3"/>
        </w:rPr>
        <w:t xml:space="preserve"> </w:t>
      </w:r>
    </w:p>
    <w:p w14:paraId="773AF780" w14:textId="77777777" w:rsidR="003343E8" w:rsidRPr="003343E8" w:rsidRDefault="003343E8" w:rsidP="003343E8">
      <w:pPr>
        <w:pStyle w:val="TableParagraph"/>
        <w:rPr>
          <w:rFonts w:eastAsia="Cambria" w:cstheme="minorHAnsi"/>
        </w:rPr>
      </w:pPr>
    </w:p>
    <w:p w14:paraId="2C35E548" w14:textId="1981C671" w:rsidR="003343E8" w:rsidRPr="003343E8" w:rsidRDefault="003343E8" w:rsidP="003343E8">
      <w:pPr>
        <w:pStyle w:val="TableParagraph"/>
        <w:spacing w:line="281" w:lineRule="exact"/>
        <w:rPr>
          <w:rFonts w:eastAsia="Cambria" w:cstheme="minorHAnsi"/>
        </w:rPr>
      </w:pPr>
      <w:r w:rsidRPr="003343E8">
        <w:rPr>
          <w:rFonts w:cstheme="minorHAnsi"/>
          <w:b/>
        </w:rPr>
        <w:t>Goals</w:t>
      </w:r>
      <w:r>
        <w:rPr>
          <w:rFonts w:cstheme="minorHAnsi"/>
          <w:b/>
        </w:rPr>
        <w:t>:</w:t>
      </w:r>
    </w:p>
    <w:p w14:paraId="2AA9D7B2" w14:textId="0CD91B3E" w:rsidR="003343E8" w:rsidRPr="003343E8" w:rsidRDefault="003343E8" w:rsidP="003343E8">
      <w:pPr>
        <w:pStyle w:val="TableParagraph"/>
        <w:numPr>
          <w:ilvl w:val="0"/>
          <w:numId w:val="3"/>
        </w:numPr>
        <w:tabs>
          <w:tab w:val="left" w:pos="464"/>
        </w:tabs>
        <w:spacing w:line="258" w:lineRule="exact"/>
        <w:ind w:hanging="360"/>
        <w:rPr>
          <w:rFonts w:eastAsia="Cambria" w:cstheme="minorHAnsi"/>
        </w:rPr>
      </w:pPr>
      <w:r w:rsidRPr="003343E8">
        <w:rPr>
          <w:rFonts w:cstheme="minorHAnsi"/>
        </w:rPr>
        <w:t>Focus on specific skills that require practice for continued</w:t>
      </w:r>
      <w:r w:rsidRPr="003343E8">
        <w:rPr>
          <w:rFonts w:cstheme="minorHAnsi"/>
          <w:spacing w:val="-13"/>
        </w:rPr>
        <w:t xml:space="preserve"> </w:t>
      </w:r>
      <w:r w:rsidRPr="003343E8">
        <w:rPr>
          <w:rFonts w:cstheme="minorHAnsi"/>
        </w:rPr>
        <w:t>development</w:t>
      </w:r>
      <w:r>
        <w:rPr>
          <w:rFonts w:cstheme="minorHAnsi"/>
        </w:rPr>
        <w:t>.</w:t>
      </w:r>
    </w:p>
    <w:p w14:paraId="50C487A7" w14:textId="1270CF9B" w:rsidR="003343E8" w:rsidRPr="003343E8" w:rsidRDefault="003343E8" w:rsidP="003343E8">
      <w:pPr>
        <w:pStyle w:val="TableParagraph"/>
        <w:numPr>
          <w:ilvl w:val="0"/>
          <w:numId w:val="3"/>
        </w:numPr>
        <w:tabs>
          <w:tab w:val="left" w:pos="464"/>
        </w:tabs>
        <w:spacing w:before="1" w:line="257" w:lineRule="exact"/>
        <w:ind w:hanging="360"/>
        <w:rPr>
          <w:rFonts w:eastAsia="Cambria" w:cstheme="minorHAnsi"/>
        </w:rPr>
      </w:pPr>
      <w:r w:rsidRPr="003343E8">
        <w:rPr>
          <w:rFonts w:cstheme="minorHAnsi"/>
        </w:rPr>
        <w:t>Target specific areas where weaknesses are</w:t>
      </w:r>
      <w:r w:rsidRPr="003343E8">
        <w:rPr>
          <w:rFonts w:cstheme="minorHAnsi"/>
          <w:spacing w:val="-4"/>
        </w:rPr>
        <w:t xml:space="preserve"> </w:t>
      </w:r>
      <w:r w:rsidRPr="003343E8">
        <w:rPr>
          <w:rFonts w:cstheme="minorHAnsi"/>
        </w:rPr>
        <w:t>identified</w:t>
      </w:r>
      <w:r>
        <w:rPr>
          <w:rFonts w:cstheme="minorHAnsi"/>
        </w:rPr>
        <w:t>.</w:t>
      </w:r>
    </w:p>
    <w:p w14:paraId="62109ED3" w14:textId="77777777" w:rsidR="003343E8" w:rsidRDefault="003343E8" w:rsidP="003343E8">
      <w:pPr>
        <w:pStyle w:val="TableParagraph"/>
        <w:numPr>
          <w:ilvl w:val="0"/>
          <w:numId w:val="3"/>
        </w:numPr>
        <w:tabs>
          <w:tab w:val="left" w:pos="464"/>
        </w:tabs>
        <w:spacing w:line="257" w:lineRule="exact"/>
        <w:ind w:hanging="360"/>
        <w:rPr>
          <w:rFonts w:eastAsia="Cambria" w:cstheme="minorHAnsi"/>
        </w:rPr>
      </w:pPr>
      <w:r w:rsidRPr="003343E8">
        <w:rPr>
          <w:rFonts w:cstheme="minorHAnsi"/>
        </w:rPr>
        <w:t>Balance development across clinical</w:t>
      </w:r>
      <w:r w:rsidRPr="003343E8">
        <w:rPr>
          <w:rFonts w:cstheme="minorHAnsi"/>
          <w:spacing w:val="-10"/>
        </w:rPr>
        <w:t xml:space="preserve"> </w:t>
      </w:r>
      <w:r w:rsidRPr="003343E8">
        <w:rPr>
          <w:rFonts w:cstheme="minorHAnsi"/>
        </w:rPr>
        <w:t>skills</w:t>
      </w:r>
      <w:r>
        <w:rPr>
          <w:rFonts w:eastAsia="Cambria" w:cstheme="minorHAnsi"/>
        </w:rPr>
        <w:t>.</w:t>
      </w:r>
    </w:p>
    <w:p w14:paraId="7EDE0AB4" w14:textId="7EC7DF8D" w:rsidR="003343E8" w:rsidRPr="003343E8" w:rsidRDefault="003343E8" w:rsidP="003343E8">
      <w:pPr>
        <w:pStyle w:val="TableParagraph"/>
        <w:numPr>
          <w:ilvl w:val="0"/>
          <w:numId w:val="3"/>
        </w:numPr>
        <w:tabs>
          <w:tab w:val="left" w:pos="464"/>
        </w:tabs>
        <w:spacing w:line="257" w:lineRule="exact"/>
        <w:ind w:hanging="360"/>
        <w:rPr>
          <w:rFonts w:eastAsia="Cambria" w:cstheme="minorHAnsi"/>
        </w:rPr>
      </w:pPr>
      <w:r w:rsidRPr="003343E8">
        <w:rPr>
          <w:rFonts w:cstheme="minorHAnsi"/>
        </w:rPr>
        <w:t>Include interpersonal and professional abilities, as well as assessment, treatment,</w:t>
      </w:r>
      <w:r w:rsidRPr="003343E8">
        <w:rPr>
          <w:rFonts w:cstheme="minorHAnsi"/>
          <w:spacing w:val="-31"/>
        </w:rPr>
        <w:t xml:space="preserve"> </w:t>
      </w:r>
      <w:r w:rsidRPr="003343E8">
        <w:rPr>
          <w:rFonts w:cstheme="minorHAnsi"/>
        </w:rPr>
        <w:t xml:space="preserve">and communication skills. </w:t>
      </w:r>
    </w:p>
    <w:p w14:paraId="3AEFE1DF" w14:textId="77777777" w:rsidR="003343E8" w:rsidRDefault="003343E8" w:rsidP="003343E8">
      <w:pPr>
        <w:pStyle w:val="TableParagraph"/>
        <w:rPr>
          <w:rFonts w:cstheme="minorHAnsi"/>
          <w:b/>
        </w:rPr>
      </w:pPr>
    </w:p>
    <w:p w14:paraId="274DA88F" w14:textId="6148A507" w:rsidR="003343E8" w:rsidRPr="003343E8" w:rsidRDefault="003343E8" w:rsidP="003343E8">
      <w:pPr>
        <w:pStyle w:val="TableParagraph"/>
        <w:rPr>
          <w:rFonts w:eastAsia="Cambria" w:cstheme="minorHAnsi"/>
        </w:rPr>
      </w:pPr>
      <w:r w:rsidRPr="003343E8">
        <w:rPr>
          <w:rFonts w:cstheme="minorHAnsi"/>
          <w:b/>
        </w:rPr>
        <w:t>Strategies:</w:t>
      </w:r>
    </w:p>
    <w:p w14:paraId="1AE37E79" w14:textId="291C5971" w:rsidR="003343E8" w:rsidRDefault="003343E8" w:rsidP="003343E8">
      <w:pPr>
        <w:rPr>
          <w:rFonts w:asciiTheme="minorHAnsi" w:hAnsiTheme="minorHAnsi" w:cstheme="minorHAnsi"/>
          <w:szCs w:val="22"/>
        </w:rPr>
      </w:pPr>
      <w:r w:rsidRPr="003343E8">
        <w:rPr>
          <w:rFonts w:asciiTheme="minorHAnsi" w:hAnsiTheme="minorHAnsi" w:cstheme="minorHAnsi"/>
          <w:szCs w:val="22"/>
        </w:rPr>
        <w:t>Strategies are the specific steps that will facilitate achieving a goal. Strategies</w:t>
      </w:r>
      <w:r w:rsidRPr="003343E8">
        <w:rPr>
          <w:rFonts w:asciiTheme="minorHAnsi" w:hAnsiTheme="minorHAnsi" w:cstheme="minorHAnsi"/>
          <w:spacing w:val="-30"/>
          <w:szCs w:val="22"/>
        </w:rPr>
        <w:t xml:space="preserve"> </w:t>
      </w:r>
      <w:r w:rsidRPr="003343E8">
        <w:rPr>
          <w:rFonts w:asciiTheme="minorHAnsi" w:hAnsiTheme="minorHAnsi" w:cstheme="minorHAnsi"/>
          <w:szCs w:val="22"/>
        </w:rPr>
        <w:t xml:space="preserve">are developed collaboratively between clinical educator and </w:t>
      </w:r>
      <w:r w:rsidR="00431547" w:rsidRPr="003343E8">
        <w:rPr>
          <w:rFonts w:asciiTheme="minorHAnsi" w:hAnsiTheme="minorHAnsi" w:cstheme="minorHAnsi"/>
          <w:szCs w:val="22"/>
        </w:rPr>
        <w:t>student and</w:t>
      </w:r>
      <w:r w:rsidRPr="003343E8">
        <w:rPr>
          <w:rFonts w:asciiTheme="minorHAnsi" w:hAnsiTheme="minorHAnsi" w:cstheme="minorHAnsi"/>
          <w:szCs w:val="22"/>
        </w:rPr>
        <w:t xml:space="preserve"> should specify the role that</w:t>
      </w:r>
      <w:r w:rsidRPr="003343E8">
        <w:rPr>
          <w:rFonts w:asciiTheme="minorHAnsi" w:hAnsiTheme="minorHAnsi" w:cstheme="minorHAnsi"/>
          <w:spacing w:val="-27"/>
          <w:szCs w:val="22"/>
        </w:rPr>
        <w:t xml:space="preserve"> </w:t>
      </w:r>
      <w:r w:rsidRPr="003343E8">
        <w:rPr>
          <w:rFonts w:asciiTheme="minorHAnsi" w:hAnsiTheme="minorHAnsi" w:cstheme="minorHAnsi"/>
          <w:szCs w:val="22"/>
        </w:rPr>
        <w:t>each person will</w:t>
      </w:r>
      <w:r w:rsidRPr="003343E8">
        <w:rPr>
          <w:rFonts w:asciiTheme="minorHAnsi" w:hAnsiTheme="minorHAnsi" w:cstheme="minorHAnsi"/>
          <w:spacing w:val="-3"/>
          <w:szCs w:val="22"/>
        </w:rPr>
        <w:t xml:space="preserve"> </w:t>
      </w:r>
      <w:r w:rsidRPr="003343E8">
        <w:rPr>
          <w:rFonts w:asciiTheme="minorHAnsi" w:hAnsiTheme="minorHAnsi" w:cstheme="minorHAnsi"/>
          <w:szCs w:val="22"/>
        </w:rPr>
        <w:t>take.</w:t>
      </w:r>
    </w:p>
    <w:p w14:paraId="71375633" w14:textId="77777777" w:rsidR="00434B5E" w:rsidRPr="003343E8" w:rsidRDefault="00434B5E" w:rsidP="00434B5E">
      <w:pPr>
        <w:spacing w:before="10"/>
        <w:rPr>
          <w:rFonts w:asciiTheme="minorHAnsi" w:eastAsia="Cambria" w:hAnsiTheme="minorHAnsi" w:cstheme="minorHAnsi"/>
          <w:b/>
          <w:bCs/>
          <w:szCs w:val="22"/>
        </w:rPr>
      </w:pPr>
    </w:p>
    <w:p w14:paraId="69AC2038" w14:textId="77777777" w:rsidR="00434B5E" w:rsidRPr="003343E8" w:rsidRDefault="00434B5E" w:rsidP="00434B5E">
      <w:pPr>
        <w:rPr>
          <w:rFonts w:asciiTheme="minorHAnsi" w:eastAsia="Cambria" w:hAnsiTheme="minorHAnsi" w:cstheme="minorHAnsi"/>
          <w:i/>
          <w:szCs w:val="22"/>
        </w:rPr>
      </w:pPr>
    </w:p>
    <w:p w14:paraId="00B26EA8" w14:textId="77777777" w:rsidR="003343E8" w:rsidRPr="003343E8" w:rsidRDefault="00434B5E" w:rsidP="00434B5E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line="480" w:lineRule="auto"/>
        <w:ind w:right="8142" w:hanging="720"/>
        <w:contextualSpacing w:val="0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spacing w:val="-1"/>
          <w:szCs w:val="22"/>
        </w:rPr>
        <w:t>AREA:</w:t>
      </w:r>
    </w:p>
    <w:p w14:paraId="0B5CE322" w14:textId="4C555533" w:rsidR="00434B5E" w:rsidRPr="003343E8" w:rsidRDefault="00434B5E" w:rsidP="003343E8">
      <w:pPr>
        <w:pStyle w:val="ListParagraph"/>
        <w:widowControl w:val="0"/>
        <w:tabs>
          <w:tab w:val="left" w:pos="821"/>
        </w:tabs>
        <w:spacing w:line="480" w:lineRule="auto"/>
        <w:ind w:left="820" w:right="8142"/>
        <w:contextualSpacing w:val="0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spacing w:val="-46"/>
          <w:szCs w:val="22"/>
        </w:rPr>
        <w:t xml:space="preserve"> </w:t>
      </w:r>
      <w:r w:rsidRPr="003343E8">
        <w:rPr>
          <w:rFonts w:asciiTheme="minorHAnsi" w:hAnsiTheme="minorHAnsi" w:cstheme="minorHAnsi"/>
          <w:szCs w:val="22"/>
        </w:rPr>
        <w:t>GOAL:</w:t>
      </w:r>
    </w:p>
    <w:p w14:paraId="05823A37" w14:textId="77777777" w:rsidR="00434B5E" w:rsidRPr="003343E8" w:rsidRDefault="00434B5E" w:rsidP="00434B5E">
      <w:pPr>
        <w:ind w:left="820" w:right="522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szCs w:val="22"/>
        </w:rPr>
        <w:t>STRATEGIES:</w:t>
      </w:r>
    </w:p>
    <w:p w14:paraId="6FFFFF8F" w14:textId="77777777" w:rsidR="00434B5E" w:rsidRPr="003343E8" w:rsidRDefault="00434B5E" w:rsidP="00434B5E">
      <w:pPr>
        <w:rPr>
          <w:rFonts w:asciiTheme="minorHAnsi" w:eastAsia="Cambria" w:hAnsiTheme="minorHAnsi" w:cstheme="minorHAnsi"/>
          <w:szCs w:val="22"/>
        </w:rPr>
      </w:pPr>
    </w:p>
    <w:p w14:paraId="4AFBF7E6" w14:textId="77777777" w:rsidR="00434B5E" w:rsidRPr="003343E8" w:rsidRDefault="00434B5E" w:rsidP="00434B5E">
      <w:pPr>
        <w:rPr>
          <w:rFonts w:asciiTheme="minorHAnsi" w:eastAsia="Cambria" w:hAnsiTheme="minorHAnsi" w:cstheme="minorHAnsi"/>
          <w:szCs w:val="22"/>
        </w:rPr>
      </w:pPr>
    </w:p>
    <w:p w14:paraId="5CA9CB5A" w14:textId="77777777" w:rsidR="003343E8" w:rsidRPr="003343E8" w:rsidRDefault="00434B5E" w:rsidP="00434B5E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line="477" w:lineRule="auto"/>
        <w:ind w:right="8142" w:hanging="720"/>
        <w:contextualSpacing w:val="0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spacing w:val="-1"/>
          <w:szCs w:val="22"/>
        </w:rPr>
        <w:t>AREA:</w:t>
      </w:r>
      <w:r w:rsidRPr="003343E8">
        <w:rPr>
          <w:rFonts w:asciiTheme="minorHAnsi" w:hAnsiTheme="minorHAnsi" w:cstheme="minorHAnsi"/>
          <w:spacing w:val="-46"/>
          <w:szCs w:val="22"/>
        </w:rPr>
        <w:t xml:space="preserve"> </w:t>
      </w:r>
    </w:p>
    <w:p w14:paraId="3F62226C" w14:textId="5E50CBDD" w:rsidR="00434B5E" w:rsidRPr="003343E8" w:rsidRDefault="00434B5E" w:rsidP="003343E8">
      <w:pPr>
        <w:pStyle w:val="ListParagraph"/>
        <w:widowControl w:val="0"/>
        <w:tabs>
          <w:tab w:val="left" w:pos="821"/>
        </w:tabs>
        <w:spacing w:line="477" w:lineRule="auto"/>
        <w:ind w:left="820" w:right="8142"/>
        <w:contextualSpacing w:val="0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szCs w:val="22"/>
        </w:rPr>
        <w:t>GOAL:</w:t>
      </w:r>
    </w:p>
    <w:p w14:paraId="32CF6A58" w14:textId="77777777" w:rsidR="00434B5E" w:rsidRPr="003343E8" w:rsidRDefault="00434B5E" w:rsidP="00434B5E">
      <w:pPr>
        <w:spacing w:before="2"/>
        <w:ind w:left="820" w:right="522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szCs w:val="22"/>
        </w:rPr>
        <w:t>STRATEGIES:</w:t>
      </w:r>
    </w:p>
    <w:p w14:paraId="5A2F7507" w14:textId="77777777" w:rsidR="00434B5E" w:rsidRPr="003343E8" w:rsidRDefault="00434B5E" w:rsidP="00434B5E">
      <w:pPr>
        <w:rPr>
          <w:rFonts w:asciiTheme="minorHAnsi" w:eastAsia="Cambria" w:hAnsiTheme="minorHAnsi" w:cstheme="minorHAnsi"/>
          <w:szCs w:val="22"/>
        </w:rPr>
      </w:pPr>
    </w:p>
    <w:p w14:paraId="69A97D2F" w14:textId="77777777" w:rsidR="00434B5E" w:rsidRPr="003343E8" w:rsidRDefault="00434B5E" w:rsidP="00434B5E">
      <w:pPr>
        <w:rPr>
          <w:rFonts w:asciiTheme="minorHAnsi" w:eastAsia="Cambria" w:hAnsiTheme="minorHAnsi" w:cstheme="minorHAnsi"/>
          <w:szCs w:val="22"/>
        </w:rPr>
      </w:pPr>
    </w:p>
    <w:p w14:paraId="40537F8B" w14:textId="77777777" w:rsidR="003343E8" w:rsidRPr="003343E8" w:rsidRDefault="00434B5E" w:rsidP="00434B5E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line="480" w:lineRule="auto"/>
        <w:ind w:right="8142" w:hanging="720"/>
        <w:contextualSpacing w:val="0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spacing w:val="-1"/>
          <w:szCs w:val="22"/>
        </w:rPr>
        <w:t>AREA:</w:t>
      </w:r>
      <w:r w:rsidRPr="003343E8">
        <w:rPr>
          <w:rFonts w:asciiTheme="minorHAnsi" w:hAnsiTheme="minorHAnsi" w:cstheme="minorHAnsi"/>
          <w:spacing w:val="-46"/>
          <w:szCs w:val="22"/>
        </w:rPr>
        <w:t xml:space="preserve"> </w:t>
      </w:r>
    </w:p>
    <w:p w14:paraId="263466A4" w14:textId="1AC2DAE0" w:rsidR="00434B5E" w:rsidRPr="003343E8" w:rsidRDefault="00434B5E" w:rsidP="003343E8">
      <w:pPr>
        <w:pStyle w:val="ListParagraph"/>
        <w:widowControl w:val="0"/>
        <w:tabs>
          <w:tab w:val="left" w:pos="821"/>
        </w:tabs>
        <w:spacing w:line="480" w:lineRule="auto"/>
        <w:ind w:left="820" w:right="8142"/>
        <w:contextualSpacing w:val="0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szCs w:val="22"/>
        </w:rPr>
        <w:t>GOAL:</w:t>
      </w:r>
    </w:p>
    <w:p w14:paraId="43527101" w14:textId="77777777" w:rsidR="00434B5E" w:rsidRPr="003343E8" w:rsidRDefault="00434B5E" w:rsidP="00434B5E">
      <w:pPr>
        <w:ind w:left="820" w:right="522"/>
        <w:rPr>
          <w:rFonts w:asciiTheme="minorHAnsi" w:eastAsia="Cambria" w:hAnsiTheme="minorHAnsi" w:cstheme="minorHAnsi"/>
          <w:szCs w:val="22"/>
        </w:rPr>
      </w:pPr>
      <w:r w:rsidRPr="003343E8">
        <w:rPr>
          <w:rFonts w:asciiTheme="minorHAnsi" w:hAnsiTheme="minorHAnsi" w:cstheme="minorHAnsi"/>
          <w:szCs w:val="22"/>
        </w:rPr>
        <w:t>STRATEGIES:</w:t>
      </w:r>
    </w:p>
    <w:p w14:paraId="018E7712" w14:textId="77777777" w:rsidR="00434B5E" w:rsidRPr="003343E8" w:rsidRDefault="00434B5E" w:rsidP="00434B5E">
      <w:pPr>
        <w:rPr>
          <w:rFonts w:asciiTheme="minorHAnsi" w:eastAsia="Cambria" w:hAnsiTheme="minorHAnsi" w:cstheme="minorHAnsi"/>
          <w:szCs w:val="22"/>
        </w:rPr>
      </w:pPr>
    </w:p>
    <w:p w14:paraId="517AB039" w14:textId="77777777" w:rsidR="00434B5E" w:rsidRPr="003343E8" w:rsidRDefault="00434B5E" w:rsidP="00434B5E">
      <w:pPr>
        <w:rPr>
          <w:rFonts w:asciiTheme="minorHAnsi" w:eastAsia="Cambria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00"/>
        <w:gridCol w:w="3901"/>
      </w:tblGrid>
      <w:tr w:rsidR="00431547" w14:paraId="3EFA3919" w14:textId="77777777" w:rsidTr="00431547">
        <w:tc>
          <w:tcPr>
            <w:tcW w:w="2689" w:type="dxa"/>
          </w:tcPr>
          <w:p w14:paraId="02471EE0" w14:textId="21B22238" w:rsidR="00431547" w:rsidRPr="00431547" w:rsidRDefault="00431547" w:rsidP="00434B5E">
            <w:pPr>
              <w:tabs>
                <w:tab w:val="left" w:pos="2054"/>
              </w:tabs>
              <w:spacing w:before="70"/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</w:pPr>
            <w:r w:rsidRPr="00431547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Clinical Educator Name(s) and Signature(s)</w:t>
            </w:r>
            <w:r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:</w:t>
            </w:r>
          </w:p>
          <w:p w14:paraId="5425C39D" w14:textId="7B3F8693" w:rsidR="00431547" w:rsidRPr="00431547" w:rsidRDefault="00431547" w:rsidP="00434B5E">
            <w:pPr>
              <w:tabs>
                <w:tab w:val="left" w:pos="2054"/>
              </w:tabs>
              <w:spacing w:before="70"/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</w:pPr>
          </w:p>
        </w:tc>
        <w:tc>
          <w:tcPr>
            <w:tcW w:w="3900" w:type="dxa"/>
          </w:tcPr>
          <w:p w14:paraId="47CE41EA" w14:textId="77777777" w:rsidR="00431547" w:rsidRDefault="00431547" w:rsidP="00434B5E">
            <w:pPr>
              <w:tabs>
                <w:tab w:val="left" w:pos="2054"/>
              </w:tabs>
              <w:spacing w:before="70"/>
              <w:rPr>
                <w:rFonts w:asciiTheme="minorHAnsi" w:hAnsiTheme="minorHAnsi" w:cstheme="minorHAnsi"/>
                <w:spacing w:val="-2"/>
                <w:szCs w:val="22"/>
              </w:rPr>
            </w:pPr>
          </w:p>
        </w:tc>
        <w:tc>
          <w:tcPr>
            <w:tcW w:w="3901" w:type="dxa"/>
          </w:tcPr>
          <w:p w14:paraId="4EC38CB7" w14:textId="77777777" w:rsidR="00431547" w:rsidRDefault="00431547" w:rsidP="00434B5E">
            <w:pPr>
              <w:tabs>
                <w:tab w:val="left" w:pos="2054"/>
              </w:tabs>
              <w:spacing w:before="70"/>
              <w:rPr>
                <w:rFonts w:asciiTheme="minorHAnsi" w:hAnsiTheme="minorHAnsi" w:cstheme="minorHAnsi"/>
                <w:spacing w:val="-2"/>
                <w:szCs w:val="22"/>
              </w:rPr>
            </w:pPr>
          </w:p>
        </w:tc>
      </w:tr>
      <w:tr w:rsidR="00431547" w14:paraId="309911D2" w14:textId="77777777" w:rsidTr="00431547">
        <w:tc>
          <w:tcPr>
            <w:tcW w:w="2689" w:type="dxa"/>
          </w:tcPr>
          <w:p w14:paraId="206D4E26" w14:textId="49D77DE2" w:rsidR="00431547" w:rsidRPr="00431547" w:rsidRDefault="00431547" w:rsidP="00434B5E">
            <w:pPr>
              <w:tabs>
                <w:tab w:val="left" w:pos="2054"/>
              </w:tabs>
              <w:spacing w:before="70"/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</w:pPr>
            <w:r w:rsidRPr="00431547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Student Name and Signature</w:t>
            </w:r>
            <w:r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:</w:t>
            </w:r>
          </w:p>
        </w:tc>
        <w:tc>
          <w:tcPr>
            <w:tcW w:w="3900" w:type="dxa"/>
          </w:tcPr>
          <w:p w14:paraId="59D5967A" w14:textId="77777777" w:rsidR="00431547" w:rsidRDefault="00431547" w:rsidP="00434B5E">
            <w:pPr>
              <w:tabs>
                <w:tab w:val="left" w:pos="2054"/>
              </w:tabs>
              <w:spacing w:before="70"/>
              <w:rPr>
                <w:rFonts w:asciiTheme="minorHAnsi" w:hAnsiTheme="minorHAnsi" w:cstheme="minorHAnsi"/>
                <w:spacing w:val="-2"/>
                <w:szCs w:val="22"/>
              </w:rPr>
            </w:pPr>
          </w:p>
          <w:p w14:paraId="03160149" w14:textId="77777777" w:rsidR="00431547" w:rsidRDefault="00431547" w:rsidP="00434B5E">
            <w:pPr>
              <w:tabs>
                <w:tab w:val="left" w:pos="2054"/>
              </w:tabs>
              <w:spacing w:before="70"/>
              <w:rPr>
                <w:rFonts w:asciiTheme="minorHAnsi" w:hAnsiTheme="minorHAnsi" w:cstheme="minorHAnsi"/>
                <w:spacing w:val="-2"/>
                <w:szCs w:val="22"/>
              </w:rPr>
            </w:pPr>
          </w:p>
          <w:p w14:paraId="1C5BC805" w14:textId="77777777" w:rsidR="00431547" w:rsidRDefault="00431547" w:rsidP="00434B5E">
            <w:pPr>
              <w:tabs>
                <w:tab w:val="left" w:pos="2054"/>
              </w:tabs>
              <w:spacing w:before="70"/>
              <w:rPr>
                <w:rFonts w:asciiTheme="minorHAnsi" w:hAnsiTheme="minorHAnsi" w:cstheme="minorHAnsi"/>
                <w:spacing w:val="-2"/>
                <w:szCs w:val="22"/>
              </w:rPr>
            </w:pPr>
          </w:p>
        </w:tc>
        <w:tc>
          <w:tcPr>
            <w:tcW w:w="3901" w:type="dxa"/>
          </w:tcPr>
          <w:p w14:paraId="081534D9" w14:textId="77777777" w:rsidR="00431547" w:rsidRDefault="00431547" w:rsidP="00434B5E">
            <w:pPr>
              <w:tabs>
                <w:tab w:val="left" w:pos="2054"/>
              </w:tabs>
              <w:spacing w:before="70"/>
              <w:rPr>
                <w:rFonts w:asciiTheme="minorHAnsi" w:hAnsiTheme="minorHAnsi" w:cstheme="minorHAnsi"/>
                <w:spacing w:val="-2"/>
                <w:szCs w:val="22"/>
              </w:rPr>
            </w:pPr>
          </w:p>
        </w:tc>
      </w:tr>
      <w:tr w:rsidR="00431547" w14:paraId="61254C67" w14:textId="77777777" w:rsidTr="00637240">
        <w:tc>
          <w:tcPr>
            <w:tcW w:w="2689" w:type="dxa"/>
          </w:tcPr>
          <w:p w14:paraId="7B4D6679" w14:textId="5E453FEC" w:rsidR="00431547" w:rsidRPr="00431547" w:rsidRDefault="00431547" w:rsidP="00434B5E">
            <w:pPr>
              <w:tabs>
                <w:tab w:val="left" w:pos="2054"/>
              </w:tabs>
              <w:spacing w:before="70"/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</w:pPr>
            <w:r w:rsidRPr="00431547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:</w:t>
            </w:r>
          </w:p>
        </w:tc>
        <w:tc>
          <w:tcPr>
            <w:tcW w:w="7801" w:type="dxa"/>
            <w:gridSpan w:val="2"/>
          </w:tcPr>
          <w:p w14:paraId="22A9A4D5" w14:textId="77777777" w:rsidR="00431547" w:rsidRDefault="00431547" w:rsidP="00434B5E">
            <w:pPr>
              <w:tabs>
                <w:tab w:val="left" w:pos="2054"/>
              </w:tabs>
              <w:spacing w:before="70"/>
              <w:rPr>
                <w:rFonts w:asciiTheme="minorHAnsi" w:hAnsiTheme="minorHAnsi" w:cstheme="minorHAnsi"/>
                <w:spacing w:val="-2"/>
                <w:szCs w:val="22"/>
              </w:rPr>
            </w:pPr>
          </w:p>
        </w:tc>
      </w:tr>
    </w:tbl>
    <w:p w14:paraId="15CAA75F" w14:textId="6D3386FA" w:rsidR="003343E8" w:rsidRPr="00431547" w:rsidRDefault="003343E8" w:rsidP="00431547">
      <w:pPr>
        <w:tabs>
          <w:tab w:val="left" w:pos="2054"/>
        </w:tabs>
        <w:spacing w:before="70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431547">
        <w:rPr>
          <w:rFonts w:asciiTheme="minorHAnsi" w:hAnsiTheme="minorHAnsi" w:cstheme="minorHAnsi"/>
          <w:b/>
          <w:i/>
          <w:spacing w:val="-2"/>
          <w:sz w:val="18"/>
          <w:szCs w:val="18"/>
        </w:rPr>
        <w:t xml:space="preserve">Audiology: </w:t>
      </w:r>
      <w:r w:rsidR="00434B5E" w:rsidRPr="00431547">
        <w:rPr>
          <w:rFonts w:asciiTheme="minorHAnsi" w:hAnsiTheme="minorHAnsi" w:cstheme="minorHAnsi"/>
          <w:b/>
          <w:i/>
          <w:spacing w:val="-2"/>
          <w:sz w:val="18"/>
          <w:szCs w:val="18"/>
        </w:rPr>
        <w:t>PLEASE SUBMIT TO CLINICAL COORDINATOR</w:t>
      </w:r>
      <w:r w:rsidR="00434B5E" w:rsidRPr="0043154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08779DF" w14:textId="23C57BD4" w:rsidR="00434B5E" w:rsidRPr="00431547" w:rsidRDefault="003343E8" w:rsidP="00431547">
      <w:pPr>
        <w:tabs>
          <w:tab w:val="left" w:pos="2054"/>
        </w:tabs>
        <w:spacing w:before="70"/>
        <w:jc w:val="right"/>
        <w:rPr>
          <w:rFonts w:asciiTheme="minorHAnsi" w:eastAsia="Arial" w:hAnsiTheme="minorHAnsi" w:cstheme="minorHAnsi"/>
          <w:sz w:val="18"/>
          <w:szCs w:val="18"/>
        </w:rPr>
      </w:pPr>
      <w:r w:rsidRPr="00431547">
        <w:rPr>
          <w:rFonts w:asciiTheme="minorHAnsi" w:hAnsiTheme="minorHAnsi" w:cstheme="minorHAnsi"/>
          <w:b/>
          <w:i/>
          <w:iCs/>
          <w:sz w:val="18"/>
          <w:szCs w:val="18"/>
        </w:rPr>
        <w:t>Speech Language Pathology</w:t>
      </w:r>
      <w:r w:rsidRPr="00431547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AC206E" w:rsidRPr="00431547">
        <w:rPr>
          <w:rFonts w:asciiTheme="minorHAnsi" w:hAnsiTheme="minorHAnsi" w:cstheme="minorHAnsi"/>
          <w:b/>
          <w:sz w:val="18"/>
          <w:szCs w:val="18"/>
        </w:rPr>
        <w:t xml:space="preserve">RETURN TO STUDENT FOR SUBMISSION </w:t>
      </w:r>
      <w:r w:rsidRPr="00431547">
        <w:rPr>
          <w:rFonts w:asciiTheme="minorHAnsi" w:hAnsiTheme="minorHAnsi" w:cstheme="minorHAnsi"/>
          <w:b/>
          <w:sz w:val="18"/>
          <w:szCs w:val="18"/>
        </w:rPr>
        <w:t xml:space="preserve">to the </w:t>
      </w:r>
      <w:proofErr w:type="spellStart"/>
      <w:r w:rsidRPr="00431547">
        <w:rPr>
          <w:rFonts w:asciiTheme="minorHAnsi" w:hAnsiTheme="minorHAnsi" w:cstheme="minorHAnsi"/>
          <w:b/>
          <w:sz w:val="18"/>
          <w:szCs w:val="18"/>
        </w:rPr>
        <w:t>ePortfolio</w:t>
      </w:r>
      <w:proofErr w:type="spellEnd"/>
    </w:p>
    <w:sectPr w:rsidR="00434B5E" w:rsidRPr="00431547" w:rsidSect="00431547">
      <w:pgSz w:w="12240" w:h="15840"/>
      <w:pgMar w:top="1060" w:right="700" w:bottom="1279" w:left="1040" w:header="0" w:footer="5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394E" w14:textId="77777777" w:rsidR="002A16B7" w:rsidRDefault="002A16B7">
      <w:r>
        <w:separator/>
      </w:r>
    </w:p>
  </w:endnote>
  <w:endnote w:type="continuationSeparator" w:id="0">
    <w:p w14:paraId="787A6371" w14:textId="77777777" w:rsidR="002A16B7" w:rsidRDefault="002A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HDM F+ T T 19 DE O 00">
    <w:altName w:val="Calibri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26821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E514FF" w14:textId="6E5C78A1" w:rsidR="00431547" w:rsidRDefault="00431547" w:rsidP="00E30C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C2B074" w14:textId="77777777" w:rsidR="00431547" w:rsidRDefault="00431547" w:rsidP="004315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82115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BE2CB8" w14:textId="6E67B23F" w:rsidR="00431547" w:rsidRDefault="00431547" w:rsidP="00E30CC3">
        <w:pPr>
          <w:pStyle w:val="Footer"/>
          <w:framePr w:wrap="none" w:vAnchor="text" w:hAnchor="margin" w:xAlign="right" w:y="1"/>
          <w:rPr>
            <w:rStyle w:val="PageNumber"/>
          </w:rPr>
        </w:pPr>
        <w:r w:rsidRPr="00431547">
          <w:rPr>
            <w:rStyle w:val="PageNumber"/>
            <w:rFonts w:asciiTheme="minorHAnsi" w:hAnsiTheme="minorHAnsi" w:cstheme="minorHAnsi"/>
          </w:rPr>
          <w:fldChar w:fldCharType="begin"/>
        </w:r>
        <w:r w:rsidRPr="00431547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431547">
          <w:rPr>
            <w:rStyle w:val="PageNumber"/>
            <w:rFonts w:asciiTheme="minorHAnsi" w:hAnsiTheme="minorHAnsi" w:cstheme="minorHAnsi"/>
          </w:rPr>
          <w:fldChar w:fldCharType="separate"/>
        </w:r>
        <w:r w:rsidRPr="00431547">
          <w:rPr>
            <w:rStyle w:val="PageNumber"/>
            <w:rFonts w:asciiTheme="minorHAnsi" w:hAnsiTheme="minorHAnsi" w:cstheme="minorHAnsi"/>
            <w:noProof/>
          </w:rPr>
          <w:t>1</w:t>
        </w:r>
        <w:r w:rsidRPr="00431547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2F3DB8E9" w14:textId="62BEC82E" w:rsidR="00431547" w:rsidRPr="00431547" w:rsidRDefault="00431547" w:rsidP="00431547">
    <w:pPr>
      <w:pStyle w:val="Footer"/>
      <w:ind w:right="360"/>
      <w:rPr>
        <w:rFonts w:asciiTheme="minorHAnsi" w:hAnsiTheme="minorHAnsi" w:cstheme="minorHAnsi"/>
      </w:rPr>
    </w:pPr>
    <w:proofErr w:type="spellStart"/>
    <w:r w:rsidRPr="00431547">
      <w:rPr>
        <w:rFonts w:asciiTheme="minorHAnsi" w:hAnsiTheme="minorHAnsi" w:cstheme="minorHAnsi"/>
      </w:rPr>
      <w:t>v.March</w:t>
    </w:r>
    <w:proofErr w:type="spellEnd"/>
    <w:r w:rsidRPr="00431547">
      <w:rPr>
        <w:rFonts w:asciiTheme="minorHAnsi" w:hAnsiTheme="minorHAnsi" w:cstheme="minorHAnsi"/>
      </w:rPr>
      <w:t xml:space="preserve"> 2024</w:t>
    </w:r>
  </w:p>
  <w:p w14:paraId="452CC2F9" w14:textId="4D96DA33" w:rsidR="00434B5E" w:rsidRPr="00A562AD" w:rsidRDefault="00434B5E" w:rsidP="00336B81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52DE" w14:textId="77777777" w:rsidR="002A16B7" w:rsidRDefault="002A16B7">
      <w:r>
        <w:separator/>
      </w:r>
    </w:p>
  </w:footnote>
  <w:footnote w:type="continuationSeparator" w:id="0">
    <w:p w14:paraId="371560ED" w14:textId="77777777" w:rsidR="002A16B7" w:rsidRDefault="002A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cs="Times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53AE8"/>
    <w:multiLevelType w:val="hybridMultilevel"/>
    <w:tmpl w:val="B06A8482"/>
    <w:lvl w:ilvl="0" w:tplc="0BDC3FF2">
      <w:start w:val="1"/>
      <w:numFmt w:val="decimal"/>
      <w:lvlText w:val="%1."/>
      <w:lvlJc w:val="left"/>
      <w:pPr>
        <w:ind w:left="820" w:hanging="721"/>
      </w:pPr>
      <w:rPr>
        <w:rFonts w:ascii="Calibri" w:eastAsia="Cambria" w:hAnsi="Calibri" w:cs="Calibri" w:hint="default"/>
        <w:w w:val="100"/>
        <w:sz w:val="22"/>
        <w:szCs w:val="22"/>
      </w:rPr>
    </w:lvl>
    <w:lvl w:ilvl="1" w:tplc="92462BF4">
      <w:start w:val="1"/>
      <w:numFmt w:val="bullet"/>
      <w:lvlText w:val="•"/>
      <w:lvlJc w:val="left"/>
      <w:pPr>
        <w:ind w:left="1694" w:hanging="721"/>
      </w:pPr>
      <w:rPr>
        <w:rFonts w:hint="default"/>
      </w:rPr>
    </w:lvl>
    <w:lvl w:ilvl="2" w:tplc="75F4B38C">
      <w:start w:val="1"/>
      <w:numFmt w:val="bullet"/>
      <w:lvlText w:val="•"/>
      <w:lvlJc w:val="left"/>
      <w:pPr>
        <w:ind w:left="2568" w:hanging="721"/>
      </w:pPr>
      <w:rPr>
        <w:rFonts w:hint="default"/>
      </w:rPr>
    </w:lvl>
    <w:lvl w:ilvl="3" w:tplc="97A66A4C">
      <w:start w:val="1"/>
      <w:numFmt w:val="bullet"/>
      <w:lvlText w:val="•"/>
      <w:lvlJc w:val="left"/>
      <w:pPr>
        <w:ind w:left="3442" w:hanging="721"/>
      </w:pPr>
      <w:rPr>
        <w:rFonts w:hint="default"/>
      </w:rPr>
    </w:lvl>
    <w:lvl w:ilvl="4" w:tplc="7422E178">
      <w:start w:val="1"/>
      <w:numFmt w:val="bullet"/>
      <w:lvlText w:val="•"/>
      <w:lvlJc w:val="left"/>
      <w:pPr>
        <w:ind w:left="4316" w:hanging="721"/>
      </w:pPr>
      <w:rPr>
        <w:rFonts w:hint="default"/>
      </w:rPr>
    </w:lvl>
    <w:lvl w:ilvl="5" w:tplc="5276DD00">
      <w:start w:val="1"/>
      <w:numFmt w:val="bullet"/>
      <w:lvlText w:val="•"/>
      <w:lvlJc w:val="left"/>
      <w:pPr>
        <w:ind w:left="5190" w:hanging="721"/>
      </w:pPr>
      <w:rPr>
        <w:rFonts w:hint="default"/>
      </w:rPr>
    </w:lvl>
    <w:lvl w:ilvl="6" w:tplc="E800C61C">
      <w:start w:val="1"/>
      <w:numFmt w:val="bullet"/>
      <w:lvlText w:val="•"/>
      <w:lvlJc w:val="left"/>
      <w:pPr>
        <w:ind w:left="6064" w:hanging="721"/>
      </w:pPr>
      <w:rPr>
        <w:rFonts w:hint="default"/>
      </w:rPr>
    </w:lvl>
    <w:lvl w:ilvl="7" w:tplc="9D86C7BA">
      <w:start w:val="1"/>
      <w:numFmt w:val="bullet"/>
      <w:lvlText w:val="•"/>
      <w:lvlJc w:val="left"/>
      <w:pPr>
        <w:ind w:left="6938" w:hanging="721"/>
      </w:pPr>
      <w:rPr>
        <w:rFonts w:hint="default"/>
      </w:rPr>
    </w:lvl>
    <w:lvl w:ilvl="8" w:tplc="CE289310">
      <w:start w:val="1"/>
      <w:numFmt w:val="bullet"/>
      <w:lvlText w:val="•"/>
      <w:lvlJc w:val="left"/>
      <w:pPr>
        <w:ind w:left="7812" w:hanging="721"/>
      </w:pPr>
      <w:rPr>
        <w:rFonts w:hint="default"/>
      </w:rPr>
    </w:lvl>
  </w:abstractNum>
  <w:abstractNum w:abstractNumId="2" w15:restartNumberingAfterBreak="0">
    <w:nsid w:val="05A2381A"/>
    <w:multiLevelType w:val="hybridMultilevel"/>
    <w:tmpl w:val="DCCE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1B2"/>
    <w:multiLevelType w:val="hybridMultilevel"/>
    <w:tmpl w:val="753A9B54"/>
    <w:lvl w:ilvl="0" w:tplc="7FC4E890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4" w15:restartNumberingAfterBreak="0">
    <w:nsid w:val="1AC64B08"/>
    <w:multiLevelType w:val="singleLevel"/>
    <w:tmpl w:val="7F6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C08054F"/>
    <w:multiLevelType w:val="hybridMultilevel"/>
    <w:tmpl w:val="1FC66964"/>
    <w:lvl w:ilvl="0" w:tplc="F3A21612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6" w15:restartNumberingAfterBreak="0">
    <w:nsid w:val="1C226847"/>
    <w:multiLevelType w:val="hybridMultilevel"/>
    <w:tmpl w:val="94027C32"/>
    <w:lvl w:ilvl="0" w:tplc="EFA2B1A0">
      <w:start w:val="1"/>
      <w:numFmt w:val="decimal"/>
      <w:lvlText w:val="%1."/>
      <w:lvlJc w:val="left"/>
      <w:pPr>
        <w:ind w:left="463" w:hanging="361"/>
      </w:pPr>
      <w:rPr>
        <w:rFonts w:asciiTheme="minorHAnsi" w:eastAsia="Cambria" w:hAnsiTheme="minorHAnsi" w:cstheme="minorHAnsi" w:hint="default"/>
        <w:w w:val="100"/>
        <w:sz w:val="22"/>
        <w:szCs w:val="22"/>
      </w:rPr>
    </w:lvl>
    <w:lvl w:ilvl="1" w:tplc="DEAE4188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7AE04226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3" w:tplc="1464A232">
      <w:start w:val="1"/>
      <w:numFmt w:val="bullet"/>
      <w:lvlText w:val="•"/>
      <w:lvlJc w:val="left"/>
      <w:pPr>
        <w:ind w:left="3191" w:hanging="361"/>
      </w:pPr>
      <w:rPr>
        <w:rFonts w:hint="default"/>
      </w:rPr>
    </w:lvl>
    <w:lvl w:ilvl="4" w:tplc="DAB60D88">
      <w:start w:val="1"/>
      <w:numFmt w:val="bullet"/>
      <w:lvlText w:val="•"/>
      <w:lvlJc w:val="left"/>
      <w:pPr>
        <w:ind w:left="4102" w:hanging="361"/>
      </w:pPr>
      <w:rPr>
        <w:rFonts w:hint="default"/>
      </w:rPr>
    </w:lvl>
    <w:lvl w:ilvl="5" w:tplc="5888AF58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6" w:tplc="5CC2DFDE">
      <w:start w:val="1"/>
      <w:numFmt w:val="bullet"/>
      <w:lvlText w:val="•"/>
      <w:lvlJc w:val="left"/>
      <w:pPr>
        <w:ind w:left="5923" w:hanging="361"/>
      </w:pPr>
      <w:rPr>
        <w:rFonts w:hint="default"/>
      </w:rPr>
    </w:lvl>
    <w:lvl w:ilvl="7" w:tplc="FF4CA302">
      <w:start w:val="1"/>
      <w:numFmt w:val="bullet"/>
      <w:lvlText w:val="•"/>
      <w:lvlJc w:val="left"/>
      <w:pPr>
        <w:ind w:left="6834" w:hanging="361"/>
      </w:pPr>
      <w:rPr>
        <w:rFonts w:hint="default"/>
      </w:rPr>
    </w:lvl>
    <w:lvl w:ilvl="8" w:tplc="21F8B0A4">
      <w:start w:val="1"/>
      <w:numFmt w:val="bullet"/>
      <w:lvlText w:val="•"/>
      <w:lvlJc w:val="left"/>
      <w:pPr>
        <w:ind w:left="7745" w:hanging="361"/>
      </w:pPr>
      <w:rPr>
        <w:rFonts w:hint="default"/>
      </w:rPr>
    </w:lvl>
  </w:abstractNum>
  <w:abstractNum w:abstractNumId="7" w15:restartNumberingAfterBreak="0">
    <w:nsid w:val="1F4974D4"/>
    <w:multiLevelType w:val="hybridMultilevel"/>
    <w:tmpl w:val="6478AD04"/>
    <w:lvl w:ilvl="0" w:tplc="DD7A3990">
      <w:start w:val="1"/>
      <w:numFmt w:val="upperLetter"/>
      <w:lvlText w:val="%1."/>
      <w:lvlJc w:val="left"/>
      <w:pPr>
        <w:ind w:left="580" w:hanging="361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1" w:tplc="BB16CF62">
      <w:start w:val="1"/>
      <w:numFmt w:val="decimal"/>
      <w:lvlText w:val="%2."/>
      <w:lvlJc w:val="left"/>
      <w:pPr>
        <w:ind w:left="1539" w:hanging="360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2" w:tplc="92A409F2">
      <w:start w:val="1"/>
      <w:numFmt w:val="bullet"/>
      <w:lvlText w:val="•"/>
      <w:lvlJc w:val="left"/>
      <w:pPr>
        <w:ind w:left="2480" w:hanging="360"/>
      </w:pPr>
    </w:lvl>
    <w:lvl w:ilvl="3" w:tplc="C366BFB0">
      <w:start w:val="1"/>
      <w:numFmt w:val="bullet"/>
      <w:lvlText w:val="•"/>
      <w:lvlJc w:val="left"/>
      <w:pPr>
        <w:ind w:left="3420" w:hanging="360"/>
      </w:pPr>
    </w:lvl>
    <w:lvl w:ilvl="4" w:tplc="7BDE8D7A">
      <w:start w:val="1"/>
      <w:numFmt w:val="bullet"/>
      <w:lvlText w:val="•"/>
      <w:lvlJc w:val="left"/>
      <w:pPr>
        <w:ind w:left="4360" w:hanging="360"/>
      </w:pPr>
    </w:lvl>
    <w:lvl w:ilvl="5" w:tplc="1F20972C">
      <w:start w:val="1"/>
      <w:numFmt w:val="bullet"/>
      <w:lvlText w:val="•"/>
      <w:lvlJc w:val="left"/>
      <w:pPr>
        <w:ind w:left="5300" w:hanging="360"/>
      </w:pPr>
    </w:lvl>
    <w:lvl w:ilvl="6" w:tplc="0108CC36">
      <w:start w:val="1"/>
      <w:numFmt w:val="bullet"/>
      <w:lvlText w:val="•"/>
      <w:lvlJc w:val="left"/>
      <w:pPr>
        <w:ind w:left="6240" w:hanging="360"/>
      </w:pPr>
    </w:lvl>
    <w:lvl w:ilvl="7" w:tplc="B2225218">
      <w:start w:val="1"/>
      <w:numFmt w:val="bullet"/>
      <w:lvlText w:val="•"/>
      <w:lvlJc w:val="left"/>
      <w:pPr>
        <w:ind w:left="7180" w:hanging="360"/>
      </w:pPr>
    </w:lvl>
    <w:lvl w:ilvl="8" w:tplc="F04EA268">
      <w:start w:val="1"/>
      <w:numFmt w:val="bullet"/>
      <w:lvlText w:val="•"/>
      <w:lvlJc w:val="left"/>
      <w:pPr>
        <w:ind w:left="8120" w:hanging="360"/>
      </w:pPr>
    </w:lvl>
  </w:abstractNum>
  <w:abstractNum w:abstractNumId="8" w15:restartNumberingAfterBreak="0">
    <w:nsid w:val="284E6446"/>
    <w:multiLevelType w:val="hybridMultilevel"/>
    <w:tmpl w:val="FE4E9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544AD"/>
    <w:multiLevelType w:val="hybridMultilevel"/>
    <w:tmpl w:val="72300E88"/>
    <w:lvl w:ilvl="0" w:tplc="FD38F3F4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10" w15:restartNumberingAfterBreak="0">
    <w:nsid w:val="313A4D27"/>
    <w:multiLevelType w:val="hybridMultilevel"/>
    <w:tmpl w:val="5D748EB4"/>
    <w:lvl w:ilvl="0" w:tplc="6A24755A">
      <w:start w:val="1"/>
      <w:numFmt w:val="decimal"/>
      <w:lvlText w:val="%1."/>
      <w:lvlJc w:val="left"/>
      <w:pPr>
        <w:ind w:left="823" w:hanging="360"/>
      </w:pPr>
    </w:lvl>
    <w:lvl w:ilvl="1" w:tplc="10090019">
      <w:start w:val="1"/>
      <w:numFmt w:val="lowerLetter"/>
      <w:lvlText w:val="%2."/>
      <w:lvlJc w:val="left"/>
      <w:pPr>
        <w:ind w:left="1543" w:hanging="360"/>
      </w:pPr>
    </w:lvl>
    <w:lvl w:ilvl="2" w:tplc="1009001B">
      <w:start w:val="1"/>
      <w:numFmt w:val="lowerRoman"/>
      <w:lvlText w:val="%3."/>
      <w:lvlJc w:val="right"/>
      <w:pPr>
        <w:ind w:left="2263" w:hanging="180"/>
      </w:pPr>
    </w:lvl>
    <w:lvl w:ilvl="3" w:tplc="1009000F">
      <w:start w:val="1"/>
      <w:numFmt w:val="decimal"/>
      <w:lvlText w:val="%4."/>
      <w:lvlJc w:val="left"/>
      <w:pPr>
        <w:ind w:left="2983" w:hanging="360"/>
      </w:pPr>
    </w:lvl>
    <w:lvl w:ilvl="4" w:tplc="10090019">
      <w:start w:val="1"/>
      <w:numFmt w:val="lowerLetter"/>
      <w:lvlText w:val="%5."/>
      <w:lvlJc w:val="left"/>
      <w:pPr>
        <w:ind w:left="3703" w:hanging="360"/>
      </w:pPr>
    </w:lvl>
    <w:lvl w:ilvl="5" w:tplc="1009001B">
      <w:start w:val="1"/>
      <w:numFmt w:val="lowerRoman"/>
      <w:lvlText w:val="%6."/>
      <w:lvlJc w:val="right"/>
      <w:pPr>
        <w:ind w:left="4423" w:hanging="180"/>
      </w:pPr>
    </w:lvl>
    <w:lvl w:ilvl="6" w:tplc="1009000F">
      <w:start w:val="1"/>
      <w:numFmt w:val="decimal"/>
      <w:lvlText w:val="%7."/>
      <w:lvlJc w:val="left"/>
      <w:pPr>
        <w:ind w:left="5143" w:hanging="360"/>
      </w:pPr>
    </w:lvl>
    <w:lvl w:ilvl="7" w:tplc="10090019">
      <w:start w:val="1"/>
      <w:numFmt w:val="lowerLetter"/>
      <w:lvlText w:val="%8."/>
      <w:lvlJc w:val="left"/>
      <w:pPr>
        <w:ind w:left="5863" w:hanging="360"/>
      </w:pPr>
    </w:lvl>
    <w:lvl w:ilvl="8" w:tplc="1009001B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4281F62"/>
    <w:multiLevelType w:val="hybridMultilevel"/>
    <w:tmpl w:val="516ADA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66062"/>
    <w:multiLevelType w:val="hybridMultilevel"/>
    <w:tmpl w:val="B8809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B7CC4"/>
    <w:multiLevelType w:val="hybridMultilevel"/>
    <w:tmpl w:val="91501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E05"/>
    <w:multiLevelType w:val="hybridMultilevel"/>
    <w:tmpl w:val="75D85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80257"/>
    <w:multiLevelType w:val="hybridMultilevel"/>
    <w:tmpl w:val="EA508D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256A6"/>
    <w:multiLevelType w:val="hybridMultilevel"/>
    <w:tmpl w:val="EE26B6B8"/>
    <w:lvl w:ilvl="0" w:tplc="56A4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A25821"/>
    <w:multiLevelType w:val="hybridMultilevel"/>
    <w:tmpl w:val="27986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7E5D56"/>
    <w:multiLevelType w:val="hybridMultilevel"/>
    <w:tmpl w:val="25C2F522"/>
    <w:lvl w:ilvl="0" w:tplc="FEB4FC06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19" w15:restartNumberingAfterBreak="0">
    <w:nsid w:val="57411A12"/>
    <w:multiLevelType w:val="hybridMultilevel"/>
    <w:tmpl w:val="D592C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120419"/>
    <w:multiLevelType w:val="hybridMultilevel"/>
    <w:tmpl w:val="9DA64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F8079A"/>
    <w:multiLevelType w:val="hybridMultilevel"/>
    <w:tmpl w:val="875E9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178C0"/>
    <w:multiLevelType w:val="hybridMultilevel"/>
    <w:tmpl w:val="4E3E0A6C"/>
    <w:lvl w:ilvl="0" w:tplc="A836BC5A">
      <w:start w:val="1"/>
      <w:numFmt w:val="decimal"/>
      <w:lvlText w:val="%1."/>
      <w:lvlJc w:val="left"/>
      <w:pPr>
        <w:ind w:left="744" w:hanging="360"/>
      </w:pPr>
    </w:lvl>
    <w:lvl w:ilvl="1" w:tplc="10090019">
      <w:start w:val="1"/>
      <w:numFmt w:val="lowerLetter"/>
      <w:lvlText w:val="%2."/>
      <w:lvlJc w:val="left"/>
      <w:pPr>
        <w:ind w:left="1464" w:hanging="360"/>
      </w:pPr>
    </w:lvl>
    <w:lvl w:ilvl="2" w:tplc="1009001B">
      <w:start w:val="1"/>
      <w:numFmt w:val="lowerRoman"/>
      <w:lvlText w:val="%3."/>
      <w:lvlJc w:val="right"/>
      <w:pPr>
        <w:ind w:left="2184" w:hanging="180"/>
      </w:pPr>
    </w:lvl>
    <w:lvl w:ilvl="3" w:tplc="1009000F">
      <w:start w:val="1"/>
      <w:numFmt w:val="decimal"/>
      <w:lvlText w:val="%4."/>
      <w:lvlJc w:val="left"/>
      <w:pPr>
        <w:ind w:left="2904" w:hanging="360"/>
      </w:pPr>
    </w:lvl>
    <w:lvl w:ilvl="4" w:tplc="10090019">
      <w:start w:val="1"/>
      <w:numFmt w:val="lowerLetter"/>
      <w:lvlText w:val="%5."/>
      <w:lvlJc w:val="left"/>
      <w:pPr>
        <w:ind w:left="3624" w:hanging="360"/>
      </w:pPr>
    </w:lvl>
    <w:lvl w:ilvl="5" w:tplc="1009001B">
      <w:start w:val="1"/>
      <w:numFmt w:val="lowerRoman"/>
      <w:lvlText w:val="%6."/>
      <w:lvlJc w:val="right"/>
      <w:pPr>
        <w:ind w:left="4344" w:hanging="180"/>
      </w:pPr>
    </w:lvl>
    <w:lvl w:ilvl="6" w:tplc="1009000F">
      <w:start w:val="1"/>
      <w:numFmt w:val="decimal"/>
      <w:lvlText w:val="%7."/>
      <w:lvlJc w:val="left"/>
      <w:pPr>
        <w:ind w:left="5064" w:hanging="360"/>
      </w:pPr>
    </w:lvl>
    <w:lvl w:ilvl="7" w:tplc="10090019">
      <w:start w:val="1"/>
      <w:numFmt w:val="lowerLetter"/>
      <w:lvlText w:val="%8."/>
      <w:lvlJc w:val="left"/>
      <w:pPr>
        <w:ind w:left="5784" w:hanging="360"/>
      </w:pPr>
    </w:lvl>
    <w:lvl w:ilvl="8" w:tplc="1009001B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658275E6"/>
    <w:multiLevelType w:val="hybridMultilevel"/>
    <w:tmpl w:val="406CF722"/>
    <w:lvl w:ilvl="0" w:tplc="F0268308">
      <w:start w:val="1"/>
      <w:numFmt w:val="decimal"/>
      <w:lvlText w:val="%1."/>
      <w:lvlJc w:val="left"/>
      <w:pPr>
        <w:ind w:left="744" w:hanging="360"/>
      </w:pPr>
    </w:lvl>
    <w:lvl w:ilvl="1" w:tplc="10090019">
      <w:start w:val="1"/>
      <w:numFmt w:val="lowerLetter"/>
      <w:lvlText w:val="%2."/>
      <w:lvlJc w:val="left"/>
      <w:pPr>
        <w:ind w:left="1464" w:hanging="360"/>
      </w:pPr>
    </w:lvl>
    <w:lvl w:ilvl="2" w:tplc="1009001B">
      <w:start w:val="1"/>
      <w:numFmt w:val="lowerRoman"/>
      <w:lvlText w:val="%3."/>
      <w:lvlJc w:val="right"/>
      <w:pPr>
        <w:ind w:left="2184" w:hanging="180"/>
      </w:pPr>
    </w:lvl>
    <w:lvl w:ilvl="3" w:tplc="1009000F">
      <w:start w:val="1"/>
      <w:numFmt w:val="decimal"/>
      <w:lvlText w:val="%4."/>
      <w:lvlJc w:val="left"/>
      <w:pPr>
        <w:ind w:left="2904" w:hanging="360"/>
      </w:pPr>
    </w:lvl>
    <w:lvl w:ilvl="4" w:tplc="10090019">
      <w:start w:val="1"/>
      <w:numFmt w:val="lowerLetter"/>
      <w:lvlText w:val="%5."/>
      <w:lvlJc w:val="left"/>
      <w:pPr>
        <w:ind w:left="3624" w:hanging="360"/>
      </w:pPr>
    </w:lvl>
    <w:lvl w:ilvl="5" w:tplc="1009001B">
      <w:start w:val="1"/>
      <w:numFmt w:val="lowerRoman"/>
      <w:lvlText w:val="%6."/>
      <w:lvlJc w:val="right"/>
      <w:pPr>
        <w:ind w:left="4344" w:hanging="180"/>
      </w:pPr>
    </w:lvl>
    <w:lvl w:ilvl="6" w:tplc="1009000F">
      <w:start w:val="1"/>
      <w:numFmt w:val="decimal"/>
      <w:lvlText w:val="%7."/>
      <w:lvlJc w:val="left"/>
      <w:pPr>
        <w:ind w:left="5064" w:hanging="360"/>
      </w:pPr>
    </w:lvl>
    <w:lvl w:ilvl="7" w:tplc="10090019">
      <w:start w:val="1"/>
      <w:numFmt w:val="lowerLetter"/>
      <w:lvlText w:val="%8."/>
      <w:lvlJc w:val="left"/>
      <w:pPr>
        <w:ind w:left="5784" w:hanging="360"/>
      </w:pPr>
    </w:lvl>
    <w:lvl w:ilvl="8" w:tplc="1009001B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6A8365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A0306A"/>
    <w:multiLevelType w:val="hybridMultilevel"/>
    <w:tmpl w:val="6FF455B2"/>
    <w:lvl w:ilvl="0" w:tplc="7A82520E">
      <w:start w:val="1"/>
      <w:numFmt w:val="upperLetter"/>
      <w:lvlText w:val="%1."/>
      <w:lvlJc w:val="left"/>
      <w:pPr>
        <w:ind w:left="410" w:hanging="291"/>
      </w:pPr>
      <w:rPr>
        <w:rFonts w:ascii="Calibri" w:eastAsia="Calibri" w:hAnsi="Calibri" w:hint="default"/>
        <w:b/>
        <w:bCs/>
        <w:spacing w:val="-1"/>
        <w:w w:val="100"/>
        <w:sz w:val="22"/>
        <w:szCs w:val="22"/>
      </w:rPr>
    </w:lvl>
    <w:lvl w:ilvl="1" w:tplc="42A2D30E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73AC1C4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73AAA93C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DC960F76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91EA5D9A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6" w:tplc="6240A7E4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  <w:lvl w:ilvl="7" w:tplc="6D640C7E">
      <w:start w:val="1"/>
      <w:numFmt w:val="bullet"/>
      <w:lvlText w:val="•"/>
      <w:lvlJc w:val="left"/>
      <w:pPr>
        <w:ind w:left="9093" w:hanging="360"/>
      </w:pPr>
      <w:rPr>
        <w:rFonts w:hint="default"/>
      </w:rPr>
    </w:lvl>
    <w:lvl w:ilvl="8" w:tplc="8F4E4EF2">
      <w:start w:val="1"/>
      <w:numFmt w:val="bullet"/>
      <w:lvlText w:val="•"/>
      <w:lvlJc w:val="left"/>
      <w:pPr>
        <w:ind w:left="10468" w:hanging="360"/>
      </w:pPr>
      <w:rPr>
        <w:rFonts w:hint="default"/>
      </w:rPr>
    </w:lvl>
  </w:abstractNum>
  <w:abstractNum w:abstractNumId="26" w15:restartNumberingAfterBreak="0">
    <w:nsid w:val="72296458"/>
    <w:multiLevelType w:val="hybridMultilevel"/>
    <w:tmpl w:val="B1F6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B0791"/>
    <w:multiLevelType w:val="hybridMultilevel"/>
    <w:tmpl w:val="D892EA96"/>
    <w:lvl w:ilvl="0" w:tplc="97447FB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20E7B"/>
    <w:multiLevelType w:val="hybridMultilevel"/>
    <w:tmpl w:val="845A084A"/>
    <w:lvl w:ilvl="0" w:tplc="4D74DD52">
      <w:start w:val="1"/>
      <w:numFmt w:val="decimal"/>
      <w:lvlText w:val="%1."/>
      <w:lvlJc w:val="left"/>
      <w:pPr>
        <w:ind w:left="820" w:hanging="360"/>
        <w:jc w:val="right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1" w:tplc="5596E478">
      <w:start w:val="1"/>
      <w:numFmt w:val="upperLetter"/>
      <w:lvlText w:val="%2."/>
      <w:lvlJc w:val="left"/>
      <w:pPr>
        <w:ind w:left="2379" w:hanging="360"/>
      </w:pPr>
      <w:rPr>
        <w:rFonts w:ascii="Cambria" w:eastAsia="Cambria" w:hAnsi="Cambria" w:hint="default"/>
        <w:spacing w:val="-1"/>
        <w:w w:val="100"/>
        <w:sz w:val="22"/>
        <w:szCs w:val="22"/>
      </w:rPr>
    </w:lvl>
    <w:lvl w:ilvl="2" w:tplc="8FB6C76C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EF5062EA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000AC150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5" w:tplc="9432EDD0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F1FC01A2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F470347A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72A45E70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29" w15:restartNumberingAfterBreak="0">
    <w:nsid w:val="7CC442D7"/>
    <w:multiLevelType w:val="hybridMultilevel"/>
    <w:tmpl w:val="244A715A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6"/>
  </w:num>
  <w:num w:numId="4">
    <w:abstractNumId w:val="28"/>
  </w:num>
  <w:num w:numId="5">
    <w:abstractNumId w:val="7"/>
  </w:num>
  <w:num w:numId="6">
    <w:abstractNumId w:val="25"/>
  </w:num>
  <w:num w:numId="7">
    <w:abstractNumId w:val="10"/>
  </w:num>
  <w:num w:numId="8">
    <w:abstractNumId w:val="18"/>
  </w:num>
  <w:num w:numId="9">
    <w:abstractNumId w:val="5"/>
  </w:num>
  <w:num w:numId="10">
    <w:abstractNumId w:val="3"/>
  </w:num>
  <w:num w:numId="11">
    <w:abstractNumId w:val="9"/>
  </w:num>
  <w:num w:numId="12">
    <w:abstractNumId w:val="22"/>
  </w:num>
  <w:num w:numId="13">
    <w:abstractNumId w:val="23"/>
  </w:num>
  <w:num w:numId="14">
    <w:abstractNumId w:val="24"/>
  </w:num>
  <w:num w:numId="15">
    <w:abstractNumId w:val="29"/>
  </w:num>
  <w:num w:numId="16">
    <w:abstractNumId w:val="4"/>
  </w:num>
  <w:num w:numId="17">
    <w:abstractNumId w:val="17"/>
  </w:num>
  <w:num w:numId="18">
    <w:abstractNumId w:val="26"/>
  </w:num>
  <w:num w:numId="19">
    <w:abstractNumId w:val="2"/>
  </w:num>
  <w:num w:numId="20">
    <w:abstractNumId w:val="15"/>
  </w:num>
  <w:num w:numId="21">
    <w:abstractNumId w:val="21"/>
  </w:num>
  <w:num w:numId="22">
    <w:abstractNumId w:val="20"/>
  </w:num>
  <w:num w:numId="23">
    <w:abstractNumId w:val="19"/>
  </w:num>
  <w:num w:numId="24">
    <w:abstractNumId w:val="8"/>
  </w:num>
  <w:num w:numId="25">
    <w:abstractNumId w:val="14"/>
  </w:num>
  <w:num w:numId="26">
    <w:abstractNumId w:val="16"/>
  </w:num>
  <w:num w:numId="27">
    <w:abstractNumId w:val="27"/>
  </w:num>
  <w:num w:numId="28">
    <w:abstractNumId w:val="13"/>
  </w:num>
  <w:num w:numId="29">
    <w:abstractNumId w:val="12"/>
  </w:num>
  <w:num w:numId="3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5E"/>
    <w:rsid w:val="000070C6"/>
    <w:rsid w:val="000170E6"/>
    <w:rsid w:val="000275E9"/>
    <w:rsid w:val="002A16B7"/>
    <w:rsid w:val="003343E8"/>
    <w:rsid w:val="0035330E"/>
    <w:rsid w:val="00362C30"/>
    <w:rsid w:val="003F08A3"/>
    <w:rsid w:val="00431547"/>
    <w:rsid w:val="00434B5E"/>
    <w:rsid w:val="00484512"/>
    <w:rsid w:val="005E6288"/>
    <w:rsid w:val="0064094E"/>
    <w:rsid w:val="0066324B"/>
    <w:rsid w:val="00686296"/>
    <w:rsid w:val="006863E4"/>
    <w:rsid w:val="00784B3D"/>
    <w:rsid w:val="00856528"/>
    <w:rsid w:val="008F534A"/>
    <w:rsid w:val="00A12A36"/>
    <w:rsid w:val="00AC206E"/>
    <w:rsid w:val="00D738C1"/>
    <w:rsid w:val="233D5C79"/>
    <w:rsid w:val="33C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24D1"/>
  <w15:chartTrackingRefBased/>
  <w15:docId w15:val="{E2361227-6178-4626-BCC4-751E55F8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34B5E"/>
    <w:pPr>
      <w:keepNext/>
      <w:jc w:val="center"/>
      <w:outlineLvl w:val="0"/>
    </w:pPr>
    <w:rPr>
      <w:b/>
      <w:cap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B5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434B5E"/>
    <w:pPr>
      <w:keepNext/>
      <w:ind w:left="7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1"/>
    <w:qFormat/>
    <w:rsid w:val="00434B5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434B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434B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434B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434B5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1"/>
    <w:qFormat/>
    <w:rsid w:val="00434B5E"/>
    <w:pPr>
      <w:widowControl w:val="0"/>
      <w:ind w:hanging="1"/>
      <w:outlineLvl w:val="8"/>
    </w:pPr>
    <w:rPr>
      <w:rFonts w:ascii="Cambria" w:eastAsia="Cambria" w:hAnsi="Cambria" w:cstheme="min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4B5E"/>
    <w:rPr>
      <w:rFonts w:ascii="Arial" w:eastAsia="Times New Roman" w:hAnsi="Arial" w:cs="Times New Roman"/>
      <w:b/>
      <w:cap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4B5E"/>
    <w:rPr>
      <w:rFonts w:ascii="Arial" w:eastAsia="Times New Roman" w:hAnsi="Arial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434B5E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34B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34B5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434B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434B5E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434B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434B5E"/>
    <w:rPr>
      <w:rFonts w:ascii="Cambria" w:eastAsia="Cambria" w:hAnsi="Cambria"/>
      <w:b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34B5E"/>
    <w:rPr>
      <w:b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434B5E"/>
    <w:rPr>
      <w:rFonts w:ascii="Arial" w:eastAsia="Times New Roman" w:hAnsi="Arial" w:cs="Times New Roman"/>
      <w:b/>
      <w:i/>
      <w:szCs w:val="20"/>
    </w:rPr>
  </w:style>
  <w:style w:type="paragraph" w:styleId="BodyText2">
    <w:name w:val="Body Text 2"/>
    <w:basedOn w:val="Normal"/>
    <w:link w:val="BodyText2Char"/>
    <w:rsid w:val="00434B5E"/>
    <w:pPr>
      <w:ind w:right="-540"/>
    </w:pPr>
  </w:style>
  <w:style w:type="character" w:customStyle="1" w:styleId="BodyText2Char">
    <w:name w:val="Body Text 2 Char"/>
    <w:basedOn w:val="DefaultParagraphFont"/>
    <w:link w:val="BodyText2"/>
    <w:rsid w:val="00434B5E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434B5E"/>
    <w:pPr>
      <w:ind w:right="-630"/>
    </w:pPr>
  </w:style>
  <w:style w:type="character" w:customStyle="1" w:styleId="BodyText3Char">
    <w:name w:val="Body Text 3 Char"/>
    <w:basedOn w:val="DefaultParagraphFont"/>
    <w:link w:val="BodyText3"/>
    <w:rsid w:val="00434B5E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434B5E"/>
    <w:pPr>
      <w:ind w:left="720"/>
    </w:pPr>
    <w:rPr>
      <w:i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434B5E"/>
    <w:rPr>
      <w:rFonts w:ascii="Arial" w:eastAsia="Times New Roman" w:hAnsi="Arial" w:cs="Times New Roman"/>
      <w:i/>
      <w:sz w:val="18"/>
      <w:szCs w:val="20"/>
    </w:rPr>
  </w:style>
  <w:style w:type="character" w:styleId="Hyperlink">
    <w:name w:val="Hyperlink"/>
    <w:uiPriority w:val="99"/>
    <w:rsid w:val="00434B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4B5E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4B5E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43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34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B5E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434B5E"/>
  </w:style>
  <w:style w:type="paragraph" w:customStyle="1" w:styleId="level10">
    <w:name w:val="_level1"/>
    <w:basedOn w:val="Normal"/>
    <w:rsid w:val="00434B5E"/>
    <w:pPr>
      <w:widowControl w:val="0"/>
      <w:tabs>
        <w:tab w:val="left" w:pos="-72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  <w:tab w:val="right" w:pos="7920"/>
      </w:tabs>
      <w:autoSpaceDE w:val="0"/>
      <w:autoSpaceDN w:val="0"/>
      <w:adjustRightInd w:val="0"/>
      <w:ind w:left="720" w:hanging="360"/>
    </w:pPr>
    <w:rPr>
      <w:rFonts w:ascii="Times New Roman" w:hAnsi="Times New Roman"/>
      <w:sz w:val="20"/>
      <w:szCs w:val="24"/>
    </w:rPr>
  </w:style>
  <w:style w:type="character" w:customStyle="1" w:styleId="Hypertext">
    <w:name w:val="Hypertext"/>
    <w:rsid w:val="00434B5E"/>
    <w:rPr>
      <w:color w:val="0000FF"/>
      <w:u w:val="single"/>
    </w:rPr>
  </w:style>
  <w:style w:type="paragraph" w:customStyle="1" w:styleId="Level1">
    <w:name w:val="Level 1"/>
    <w:basedOn w:val="Normal"/>
    <w:rsid w:val="00434B5E"/>
    <w:pPr>
      <w:widowControl w:val="0"/>
      <w:numPr>
        <w:numId w:val="1"/>
      </w:numPr>
      <w:autoSpaceDE w:val="0"/>
      <w:autoSpaceDN w:val="0"/>
      <w:adjustRightInd w:val="0"/>
      <w:ind w:left="720" w:right="-1440" w:hanging="720"/>
      <w:outlineLvl w:val="0"/>
    </w:pPr>
    <w:rPr>
      <w:rFonts w:ascii="Times" w:hAnsi="Times"/>
      <w:sz w:val="20"/>
      <w:szCs w:val="24"/>
    </w:rPr>
  </w:style>
  <w:style w:type="paragraph" w:styleId="BodyTextIndent2">
    <w:name w:val="Body Text Indent 2"/>
    <w:basedOn w:val="Normal"/>
    <w:link w:val="BodyTextIndent2Char"/>
    <w:rsid w:val="00434B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34B5E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rsid w:val="00434B5E"/>
    <w:pPr>
      <w:spacing w:before="100" w:beforeAutospacing="1" w:after="100" w:afterAutospacing="1" w:line="300" w:lineRule="auto"/>
    </w:pPr>
    <w:rPr>
      <w:rFonts w:ascii="Verdana" w:hAnsi="Verdana"/>
      <w:sz w:val="17"/>
      <w:szCs w:val="17"/>
    </w:rPr>
  </w:style>
  <w:style w:type="paragraph" w:styleId="HTMLPreformatted">
    <w:name w:val="HTML Preformatted"/>
    <w:basedOn w:val="Normal"/>
    <w:link w:val="HTMLPreformattedChar"/>
    <w:rsid w:val="00434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34B5E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434B5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2" w:color="auto" w:fill="auto"/>
      <w:jc w:val="center"/>
    </w:pPr>
    <w:rPr>
      <w:rFonts w:cs="Arial"/>
      <w:b/>
      <w:bCs/>
      <w:i/>
      <w:iCs/>
      <w:sz w:val="20"/>
    </w:rPr>
  </w:style>
  <w:style w:type="character" w:customStyle="1" w:styleId="TitleChar">
    <w:name w:val="Title Char"/>
    <w:basedOn w:val="DefaultParagraphFont"/>
    <w:link w:val="Title"/>
    <w:rsid w:val="00434B5E"/>
    <w:rPr>
      <w:rFonts w:ascii="Arial" w:eastAsia="Times New Roman" w:hAnsi="Arial" w:cs="Arial"/>
      <w:b/>
      <w:bCs/>
      <w:i/>
      <w:iCs/>
      <w:sz w:val="20"/>
      <w:szCs w:val="20"/>
      <w:shd w:val="pct12" w:color="auto" w:fill="auto"/>
    </w:rPr>
  </w:style>
  <w:style w:type="paragraph" w:styleId="PlainText">
    <w:name w:val="Plain Text"/>
    <w:basedOn w:val="Normal"/>
    <w:link w:val="PlainTextChar"/>
    <w:uiPriority w:val="99"/>
    <w:rsid w:val="00434B5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34B5E"/>
    <w:rPr>
      <w:rFonts w:ascii="Courier New" w:eastAsia="Times New Roman" w:hAnsi="Courier New" w:cs="Courier New"/>
      <w:sz w:val="20"/>
      <w:szCs w:val="20"/>
    </w:rPr>
  </w:style>
  <w:style w:type="paragraph" w:customStyle="1" w:styleId="bodytext0">
    <w:name w:val="bodytext"/>
    <w:basedOn w:val="Normal"/>
    <w:rsid w:val="00434B5E"/>
    <w:pPr>
      <w:spacing w:before="100" w:beforeAutospacing="1" w:after="100" w:afterAutospacing="1"/>
    </w:pPr>
    <w:rPr>
      <w:rFonts w:ascii="Verdana" w:hAnsi="Verdana"/>
      <w:color w:val="606060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434B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34B5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odytext1">
    <w:name w:val="bodytext1"/>
    <w:rsid w:val="00434B5E"/>
    <w:rPr>
      <w:rFonts w:ascii="Verdana" w:hAnsi="Verdana" w:hint="default"/>
      <w:color w:val="606060"/>
      <w:sz w:val="16"/>
      <w:szCs w:val="16"/>
    </w:rPr>
  </w:style>
  <w:style w:type="character" w:styleId="Emphasis">
    <w:name w:val="Emphasis"/>
    <w:qFormat/>
    <w:rsid w:val="00434B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3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5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34B5E"/>
    <w:pPr>
      <w:widowControl w:val="0"/>
      <w:autoSpaceDE w:val="0"/>
      <w:autoSpaceDN w:val="0"/>
      <w:adjustRightInd w:val="0"/>
      <w:spacing w:after="0" w:line="240" w:lineRule="auto"/>
    </w:pPr>
    <w:rPr>
      <w:rFonts w:ascii="JEHDM F+ T T 19 DE O 00" w:eastAsiaTheme="minorEastAsia" w:hAnsi="JEHDM F+ T T 19 DE O 00" w:cs="JEHDM F+ T T 19 DE O 00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34B5E"/>
    <w:pPr>
      <w:spacing w:line="22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34B5E"/>
    <w:pPr>
      <w:spacing w:line="223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434B5E"/>
    <w:pPr>
      <w:spacing w:line="25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434B5E"/>
    <w:pPr>
      <w:spacing w:line="228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434B5E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34B5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34B5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4B5E"/>
    <w:rPr>
      <w:rFonts w:eastAsiaTheme="minorEastAsia"/>
      <w:lang w:eastAsia="ja-JP"/>
    </w:rPr>
  </w:style>
  <w:style w:type="paragraph" w:customStyle="1" w:styleId="TableParagraph">
    <w:name w:val="Table Paragraph"/>
    <w:basedOn w:val="Normal"/>
    <w:uiPriority w:val="1"/>
    <w:qFormat/>
    <w:rsid w:val="00434B5E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B5E"/>
    <w:pPr>
      <w:widowControl w:val="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B5E"/>
    <w:pPr>
      <w:widowControl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B5E"/>
    <w:rPr>
      <w:rFonts w:ascii="Arial" w:eastAsia="Times New Roman" w:hAnsi="Arial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34B5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434B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4B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4B5E"/>
    <w:pPr>
      <w:spacing w:after="100"/>
      <w:ind w:left="440"/>
    </w:pPr>
  </w:style>
  <w:style w:type="paragraph" w:customStyle="1" w:styleId="msonormal0">
    <w:name w:val="msonormal"/>
    <w:basedOn w:val="Normal"/>
    <w:rsid w:val="00434B5E"/>
    <w:pPr>
      <w:spacing w:before="100" w:beforeAutospacing="1" w:after="100" w:afterAutospacing="1" w:line="300" w:lineRule="auto"/>
    </w:pPr>
    <w:rPr>
      <w:rFonts w:ascii="Verdana" w:hAnsi="Verdana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434B5E"/>
    <w:rPr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434B5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4B5E"/>
    <w:rPr>
      <w:color w:val="954F72" w:themeColor="followedHyperlink"/>
      <w:u w:val="single"/>
    </w:rPr>
  </w:style>
  <w:style w:type="paragraph" w:customStyle="1" w:styleId="4BC8582F925C44688E6963A65CE800A2">
    <w:name w:val="4BC8582F925C44688E6963A65CE800A2"/>
    <w:rsid w:val="00434B5E"/>
    <w:pPr>
      <w:spacing w:after="200" w:line="276" w:lineRule="auto"/>
    </w:pPr>
    <w:rPr>
      <w:rFonts w:eastAsiaTheme="minorEastAsia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34B5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34B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34B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a7449-86a4-470b-8ddb-ce6f2fc933e1">
      <Terms xmlns="http://schemas.microsoft.com/office/infopath/2007/PartnerControls"/>
    </lcf76f155ced4ddcb4097134ff3c332f>
    <TaxCatchAll xmlns="8c3fa93a-4b0d-4dae-b3f6-90d50e9432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A2EAF69A2B847BC001BC9D6734B6B" ma:contentTypeVersion="18" ma:contentTypeDescription="Create a new document." ma:contentTypeScope="" ma:versionID="bec39d273db7c110e7acd5e9c72b0d97">
  <xsd:schema xmlns:xsd="http://www.w3.org/2001/XMLSchema" xmlns:xs="http://www.w3.org/2001/XMLSchema" xmlns:p="http://schemas.microsoft.com/office/2006/metadata/properties" xmlns:ns2="719a7449-86a4-470b-8ddb-ce6f2fc933e1" xmlns:ns3="8c3fa93a-4b0d-4dae-b3f6-90d50e943285" targetNamespace="http://schemas.microsoft.com/office/2006/metadata/properties" ma:root="true" ma:fieldsID="e6f154cd29834e611a9731773ef00d67" ns2:_="" ns3:_="">
    <xsd:import namespace="719a7449-86a4-470b-8ddb-ce6f2fc933e1"/>
    <xsd:import namespace="8c3fa93a-4b0d-4dae-b3f6-90d50e943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7449-86a4-470b-8ddb-ce6f2fc93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fa93a-4b0d-4dae-b3f6-90d50e943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d14228-74f5-496e-8b78-11236977ad1d}" ma:internalName="TaxCatchAll" ma:showField="CatchAllData" ma:web="8c3fa93a-4b0d-4dae-b3f6-90d50e94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FFA42-CA58-4982-8B7B-E2C76CDD2DB8}">
  <ds:schemaRefs>
    <ds:schemaRef ds:uri="http://schemas.microsoft.com/office/2006/metadata/properties"/>
    <ds:schemaRef ds:uri="http://schemas.microsoft.com/office/infopath/2007/PartnerControls"/>
    <ds:schemaRef ds:uri="719a7449-86a4-470b-8ddb-ce6f2fc933e1"/>
    <ds:schemaRef ds:uri="8c3fa93a-4b0d-4dae-b3f6-90d50e943285"/>
  </ds:schemaRefs>
</ds:datastoreItem>
</file>

<file path=customXml/itemProps2.xml><?xml version="1.0" encoding="utf-8"?>
<ds:datastoreItem xmlns:ds="http://schemas.openxmlformats.org/officeDocument/2006/customXml" ds:itemID="{73847E5B-6580-459F-8858-14FA01F55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a7449-86a4-470b-8ddb-ce6f2fc933e1"/>
    <ds:schemaRef ds:uri="8c3fa93a-4b0d-4dae-b3f6-90d50e943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C920B-6949-4281-BB7C-B7AB1FA96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McGee</dc:creator>
  <cp:keywords/>
  <dc:description/>
  <cp:lastModifiedBy>Nagy, Jamie</cp:lastModifiedBy>
  <cp:revision>2</cp:revision>
  <dcterms:created xsi:type="dcterms:W3CDTF">2024-04-09T19:48:00Z</dcterms:created>
  <dcterms:modified xsi:type="dcterms:W3CDTF">2024-04-09T19:48:00Z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0x01010012AA2EAF69A2B847BC001BC9D6734B6B</vt:lpwstr>
  </property>
  <property fmtid="{D5CDD505-2E9C-101B-9397-08002B2CF9AE}" pid="3" name="MediaServiceImageTags">
    <vt:lpwstr/>
  </property>
</Properties>
</file>