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5E" w:rsidRPr="002F622A" w:rsidRDefault="00434B5E" w:rsidP="00434B5E">
      <w:pPr>
        <w:rPr>
          <w:rFonts w:asciiTheme="minorHAnsi" w:hAnsiTheme="minorHAnsi" w:cstheme="minorHAnsi"/>
          <w:b/>
          <w:sz w:val="24"/>
          <w:szCs w:val="24"/>
        </w:rPr>
      </w:pPr>
      <w:r w:rsidRPr="002F622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7C666FA" wp14:editId="116973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8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110" y="20769"/>
                <wp:lineTo x="201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22A">
        <w:rPr>
          <w:rFonts w:asciiTheme="minorHAnsi" w:hAnsiTheme="minorHAnsi" w:cstheme="minorHAnsi"/>
          <w:b/>
          <w:bCs/>
          <w:sz w:val="24"/>
          <w:szCs w:val="24"/>
        </w:rPr>
        <w:t>SCHOOL OF AUDIOLOGY AND SPEECH SCIENCES</w:t>
      </w:r>
    </w:p>
    <w:p w:rsidR="00434B5E" w:rsidRPr="00934DFE" w:rsidRDefault="00434B5E" w:rsidP="00434B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4B5E" w:rsidRPr="00934DFE" w:rsidRDefault="00434B5E" w:rsidP="00434B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4B5E" w:rsidRPr="00934DFE" w:rsidRDefault="00434B5E" w:rsidP="00434B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4B5E" w:rsidRPr="001D2842" w:rsidRDefault="00434B5E" w:rsidP="00434B5E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Toc488754415"/>
      <w:r w:rsidRPr="001D2842">
        <w:rPr>
          <w:rFonts w:asciiTheme="minorHAnsi" w:hAnsiTheme="minorHAnsi" w:cstheme="minorHAnsi"/>
          <w:sz w:val="24"/>
        </w:rPr>
        <w:t>MIDTERM EVALUATION</w:t>
      </w:r>
      <w:bookmarkEnd w:id="0"/>
    </w:p>
    <w:p w:rsidR="00434B5E" w:rsidRPr="00934DFE" w:rsidRDefault="00434B5E" w:rsidP="00434B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4B5E" w:rsidRPr="00934DFE" w:rsidRDefault="00434B5E" w:rsidP="00434B5E">
      <w:pPr>
        <w:rPr>
          <w:rFonts w:asciiTheme="minorHAnsi" w:hAnsiTheme="minorHAnsi" w:cstheme="minorHAnsi"/>
          <w:b/>
          <w:sz w:val="28"/>
          <w:szCs w:val="28"/>
        </w:rPr>
      </w:pPr>
      <w:r w:rsidRPr="00934DFE">
        <w:rPr>
          <w:rFonts w:asciiTheme="minorHAnsi" w:hAnsiTheme="minorHAnsi" w:cstheme="minorHAnsi"/>
          <w:b/>
          <w:sz w:val="24"/>
          <w:szCs w:val="28"/>
        </w:rPr>
        <w:t>Instructions for Completion:</w:t>
      </w:r>
    </w:p>
    <w:p w:rsidR="00434B5E" w:rsidRPr="00934DFE" w:rsidRDefault="00434B5E" w:rsidP="00434B5E">
      <w:pPr>
        <w:rPr>
          <w:rFonts w:asciiTheme="minorHAnsi" w:hAnsiTheme="minorHAnsi" w:cstheme="minorHAnsi"/>
          <w:sz w:val="10"/>
        </w:rPr>
      </w:pPr>
    </w:p>
    <w:p w:rsidR="00434B5E" w:rsidRPr="00934DFE" w:rsidRDefault="00434B5E" w:rsidP="00434B5E">
      <w:p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Halfway through the placement, a broad review of progress is required. When completing the Midterm Evaluation, the final evaluation form may be used as a guide. The mid-term evaluation matches the areas described in detail in the final evaluation, but is intended to be a more general assessment of how the student is progressing given opportunities to observe, practice and receive feedback.  Goals are set for the remainder of the externship.</w:t>
      </w:r>
    </w:p>
    <w:p w:rsidR="00434B5E" w:rsidRPr="00934DFE" w:rsidRDefault="00434B5E" w:rsidP="00434B5E">
      <w:pPr>
        <w:rPr>
          <w:rFonts w:asciiTheme="minorHAnsi" w:hAnsiTheme="minorHAnsi" w:cstheme="minorHAnsi"/>
          <w:sz w:val="12"/>
        </w:rPr>
      </w:pPr>
    </w:p>
    <w:p w:rsidR="00434B5E" w:rsidRPr="00934DFE" w:rsidRDefault="00434B5E" w:rsidP="00434B5E">
      <w:pPr>
        <w:rPr>
          <w:rFonts w:asciiTheme="minorHAnsi" w:hAnsiTheme="minorHAnsi" w:cstheme="minorHAnsi"/>
          <w:b/>
          <w:sz w:val="24"/>
        </w:rPr>
      </w:pPr>
      <w:r w:rsidRPr="00934DFE">
        <w:rPr>
          <w:rFonts w:asciiTheme="minorHAnsi" w:hAnsiTheme="minorHAnsi" w:cstheme="minorHAnsi"/>
          <w:b/>
          <w:sz w:val="24"/>
        </w:rPr>
        <w:t xml:space="preserve">The mid-term is divided into three sections: </w:t>
      </w:r>
    </w:p>
    <w:p w:rsidR="00434B5E" w:rsidRPr="00934DFE" w:rsidRDefault="00434B5E" w:rsidP="00434B5E">
      <w:pPr>
        <w:rPr>
          <w:rFonts w:asciiTheme="minorHAnsi" w:hAnsiTheme="minorHAnsi" w:cstheme="minorHAnsi"/>
          <w:b/>
          <w:sz w:val="24"/>
        </w:rPr>
      </w:pPr>
    </w:p>
    <w:p w:rsidR="00434B5E" w:rsidRPr="00934DFE" w:rsidRDefault="00434B5E" w:rsidP="00434B5E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Requirements for Professional Practice</w:t>
      </w:r>
    </w:p>
    <w:p w:rsidR="00434B5E" w:rsidRPr="00934DFE" w:rsidRDefault="00434B5E" w:rsidP="00434B5E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Skill Development Evaluation</w:t>
      </w:r>
    </w:p>
    <w:p w:rsidR="00434B5E" w:rsidRPr="00934DFE" w:rsidRDefault="00434B5E" w:rsidP="00434B5E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 xml:space="preserve">Goal Setting For Remainder of Externship </w:t>
      </w:r>
    </w:p>
    <w:p w:rsidR="00434B5E" w:rsidRPr="00934DFE" w:rsidRDefault="00434B5E" w:rsidP="00434B5E">
      <w:pPr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34B5E" w:rsidRPr="00934DFE" w:rsidTr="00D56089">
        <w:tc>
          <w:tcPr>
            <w:tcW w:w="500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szCs w:val="22"/>
              </w:rPr>
            </w:pPr>
            <w:r w:rsidRPr="00934DFE"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  <w:t>Sections A and B:</w:t>
            </w:r>
            <w:r w:rsidRPr="00934DFE">
              <w:rPr>
                <w:rFonts w:asciiTheme="minorHAnsi" w:hAnsiTheme="minorHAnsi" w:cstheme="minorHAnsi"/>
                <w:sz w:val="24"/>
                <w:szCs w:val="28"/>
              </w:rPr>
              <w:t xml:space="preserve">  </w:t>
            </w:r>
            <w:r w:rsidRPr="00934DFE">
              <w:rPr>
                <w:rFonts w:asciiTheme="minorHAnsi" w:hAnsiTheme="minorHAnsi" w:cstheme="minorHAnsi"/>
                <w:sz w:val="24"/>
                <w:szCs w:val="22"/>
              </w:rPr>
              <w:t xml:space="preserve">Complete the rating scale. 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34DFE">
              <w:rPr>
                <w:rFonts w:asciiTheme="minorHAnsi" w:hAnsiTheme="minorHAnsi" w:cstheme="minorHAnsi"/>
                <w:b/>
                <w:szCs w:val="24"/>
              </w:rPr>
              <w:t xml:space="preserve">Grading: 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34DFE">
              <w:rPr>
                <w:rFonts w:asciiTheme="minorHAnsi" w:hAnsiTheme="minorHAnsi" w:cstheme="minorHAnsi"/>
                <w:b/>
                <w:szCs w:val="24"/>
              </w:rPr>
              <w:t xml:space="preserve">NOTE: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Please notify the Clinical Coordinator immediately if a rating of an</w:t>
            </w:r>
            <w:r w:rsidRPr="00934DFE">
              <w:rPr>
                <w:rFonts w:asciiTheme="minorHAnsi" w:hAnsiTheme="minorHAnsi" w:cstheme="minorHAnsi"/>
                <w:b/>
                <w:szCs w:val="24"/>
              </w:rPr>
              <w:t xml:space="preserve"> “I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” or “U” is obtained in Section 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</w:rPr>
              <w:t>A or</w:t>
            </w:r>
            <w:proofErr w:type="gramEnd"/>
            <w:r>
              <w:rPr>
                <w:rFonts w:asciiTheme="minorHAnsi" w:hAnsiTheme="minorHAnsi" w:cstheme="minorHAnsi"/>
                <w:b/>
                <w:szCs w:val="24"/>
              </w:rPr>
              <w:t xml:space="preserve"> more than two</w:t>
            </w:r>
            <w:r w:rsidRPr="00934DFE">
              <w:rPr>
                <w:rFonts w:asciiTheme="minorHAnsi" w:hAnsiTheme="minorHAnsi" w:cstheme="minorHAnsi"/>
                <w:b/>
                <w:szCs w:val="24"/>
              </w:rPr>
              <w:t xml:space="preserve"> “A</w:t>
            </w: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934DFE">
              <w:rPr>
                <w:rFonts w:asciiTheme="minorHAnsi" w:hAnsiTheme="minorHAnsi" w:cstheme="minorHAnsi"/>
                <w:b/>
                <w:szCs w:val="24"/>
              </w:rPr>
              <w:t xml:space="preserve">”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(Progress slow but acceptable) are obtained in Section B. 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34B5E" w:rsidRPr="00934DFE" w:rsidRDefault="00434B5E" w:rsidP="00434B5E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34B5E" w:rsidRPr="00934DFE" w:rsidTr="00D56089">
        <w:tc>
          <w:tcPr>
            <w:tcW w:w="5000" w:type="pct"/>
          </w:tcPr>
          <w:p w:rsidR="00434B5E" w:rsidRPr="00934DFE" w:rsidRDefault="00434B5E" w:rsidP="00D56089">
            <w:pPr>
              <w:ind w:right="-630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934DFE"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  <w:t>Section C:</w:t>
            </w:r>
            <w:r w:rsidRPr="00934DFE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</w:t>
            </w:r>
            <w:r w:rsidRPr="00934DFE">
              <w:rPr>
                <w:rFonts w:asciiTheme="minorHAnsi" w:hAnsiTheme="minorHAnsi" w:cstheme="minorHAnsi"/>
                <w:sz w:val="24"/>
                <w:szCs w:val="22"/>
              </w:rPr>
              <w:t>Create goals for the remainder of the externship.</w:t>
            </w:r>
          </w:p>
          <w:p w:rsidR="00434B5E" w:rsidRPr="00934DFE" w:rsidRDefault="00434B5E" w:rsidP="00D56089">
            <w:pPr>
              <w:ind w:right="-630"/>
              <w:rPr>
                <w:rFonts w:asciiTheme="minorHAnsi" w:hAnsiTheme="minorHAnsi" w:cstheme="minorHAnsi"/>
              </w:rPr>
            </w:pPr>
          </w:p>
          <w:p w:rsidR="00434B5E" w:rsidRPr="00934DFE" w:rsidRDefault="00434B5E" w:rsidP="00D56089">
            <w:pPr>
              <w:ind w:right="-630"/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 xml:space="preserve">Together, the Clinical Educator and the student clinician identify goals within specific skill areas, and brainstorm strategies for achieving these goals during the remainder of the placement. Goals may be prioritized. 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DFE">
              <w:rPr>
                <w:rFonts w:asciiTheme="minorHAnsi" w:hAnsiTheme="minorHAnsi" w:cstheme="minorHAnsi"/>
                <w:b/>
                <w:sz w:val="24"/>
                <w:szCs w:val="24"/>
              </w:rPr>
              <w:t>Goals:</w:t>
            </w:r>
          </w:p>
          <w:p w:rsidR="00434B5E" w:rsidRPr="00934DFE" w:rsidRDefault="00434B5E" w:rsidP="00434B5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 xml:space="preserve">focus on specific skills that require practice for continued development </w:t>
            </w:r>
          </w:p>
          <w:p w:rsidR="00434B5E" w:rsidRPr="00934DFE" w:rsidRDefault="00434B5E" w:rsidP="00434B5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develop specific areas where weaknesses are identified</w:t>
            </w:r>
          </w:p>
          <w:p w:rsidR="00434B5E" w:rsidRPr="00934DFE" w:rsidRDefault="00434B5E" w:rsidP="00434B5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even out development across the continuum of clinical skills</w:t>
            </w:r>
          </w:p>
          <w:p w:rsidR="00434B5E" w:rsidRPr="00934DFE" w:rsidRDefault="00434B5E" w:rsidP="00434B5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gramStart"/>
            <w:r w:rsidRPr="00934DFE">
              <w:rPr>
                <w:rFonts w:asciiTheme="minorHAnsi" w:hAnsiTheme="minorHAnsi" w:cstheme="minorHAnsi"/>
              </w:rPr>
              <w:t>provide</w:t>
            </w:r>
            <w:proofErr w:type="gramEnd"/>
            <w:r w:rsidRPr="00934DFE">
              <w:rPr>
                <w:rFonts w:asciiTheme="minorHAnsi" w:hAnsiTheme="minorHAnsi" w:cstheme="minorHAnsi"/>
              </w:rPr>
              <w:t xml:space="preserve"> steps aimed at developing more advanced clinical skills, where strengths are identified.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 xml:space="preserve">Goals may include interpersonal and professional abilities, as well as assessment, treatment, and communication skills. Broader domains for development, such as problem solving and self-evaluation may cross more than one skill area. </w:t>
            </w:r>
          </w:p>
          <w:p w:rsidR="00434B5E" w:rsidRPr="00934DFE" w:rsidRDefault="00434B5E" w:rsidP="00D56089">
            <w:pPr>
              <w:ind w:firstLine="60"/>
              <w:rPr>
                <w:rFonts w:asciiTheme="minorHAnsi" w:hAnsiTheme="minorHAnsi" w:cstheme="minorHAnsi"/>
              </w:rPr>
            </w:pP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DFE">
              <w:rPr>
                <w:rFonts w:asciiTheme="minorHAnsi" w:hAnsiTheme="minorHAnsi" w:cstheme="minorHAnsi"/>
                <w:b/>
                <w:sz w:val="24"/>
                <w:szCs w:val="24"/>
              </w:rPr>
              <w:t>Strategies: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Strategies are the specific steps that will be most effective in achieving a goal. Strategies are developed collaboratively between clinical educator and student, and specify the role that each person will take.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i/>
              </w:rPr>
            </w:pPr>
            <w:r w:rsidRPr="00934DFE">
              <w:rPr>
                <w:rFonts w:asciiTheme="minorHAnsi" w:hAnsiTheme="minorHAnsi" w:cstheme="minorHAnsi"/>
                <w:i/>
              </w:rPr>
              <w:t>Please review the Clinical Action Plan on a weekly basis in order to ensure progress towards goals.</w:t>
            </w:r>
          </w:p>
        </w:tc>
      </w:tr>
    </w:tbl>
    <w:p w:rsidR="00434B5E" w:rsidRDefault="00434B5E" w:rsidP="00434B5E">
      <w:pPr>
        <w:jc w:val="center"/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</w:pPr>
    </w:p>
    <w:p w:rsidR="00434B5E" w:rsidRDefault="00434B5E" w:rsidP="00434B5E">
      <w:pPr>
        <w:jc w:val="center"/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</w:pPr>
    </w:p>
    <w:p w:rsidR="00434B5E" w:rsidRDefault="00434B5E" w:rsidP="00434B5E">
      <w:pPr>
        <w:jc w:val="center"/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</w:pPr>
    </w:p>
    <w:p w:rsidR="00EA1A41" w:rsidRDefault="00EA1A41">
      <w:pPr>
        <w:spacing w:after="160" w:line="259" w:lineRule="auto"/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</w:pPr>
      <w:r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  <w:br w:type="page"/>
      </w:r>
    </w:p>
    <w:p w:rsidR="00434B5E" w:rsidRDefault="00434B5E" w:rsidP="00434B5E">
      <w:pPr>
        <w:jc w:val="center"/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</w:pPr>
      <w:r w:rsidRPr="00934DFE"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  <w:t>miDTERM eVal</w:t>
      </w:r>
      <w:r>
        <w:rPr>
          <w:rFonts w:asciiTheme="minorHAnsi" w:hAnsiTheme="minorHAnsi" w:cstheme="minorHAnsi"/>
          <w:b/>
          <w:bCs/>
          <w:caps/>
          <w:kern w:val="32"/>
          <w:sz w:val="24"/>
          <w:szCs w:val="24"/>
        </w:rPr>
        <w:t>UATIOn</w:t>
      </w:r>
    </w:p>
    <w:p w:rsidR="00434B5E" w:rsidRPr="00934DFE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934DFE">
        <w:rPr>
          <w:rFonts w:asciiTheme="minorHAnsi" w:hAnsiTheme="minorHAnsi" w:cstheme="minorHAnsi"/>
          <w:bCs/>
          <w:i/>
          <w:szCs w:val="24"/>
        </w:rPr>
        <w:t xml:space="preserve">Students to </w:t>
      </w:r>
      <w:r w:rsidRPr="00934DFE">
        <w:rPr>
          <w:rFonts w:asciiTheme="minorHAnsi" w:hAnsiTheme="minorHAnsi" w:cstheme="minorHAnsi"/>
          <w:b/>
          <w:bCs/>
          <w:i/>
          <w:szCs w:val="24"/>
        </w:rPr>
        <w:t>upload</w:t>
      </w:r>
      <w:r w:rsidRPr="00934DFE">
        <w:rPr>
          <w:rFonts w:asciiTheme="minorHAnsi" w:hAnsiTheme="minorHAnsi" w:cstheme="minorHAnsi"/>
          <w:bCs/>
          <w:i/>
          <w:szCs w:val="24"/>
        </w:rPr>
        <w:t xml:space="preserve"> completed evaluation form to </w:t>
      </w:r>
      <w:proofErr w:type="spellStart"/>
      <w:r w:rsidRPr="00934DFE">
        <w:rPr>
          <w:rFonts w:asciiTheme="minorHAnsi" w:hAnsiTheme="minorHAnsi" w:cstheme="minorHAnsi"/>
          <w:b/>
          <w:bCs/>
          <w:i/>
          <w:szCs w:val="24"/>
        </w:rPr>
        <w:t>ePortfolio</w:t>
      </w:r>
      <w:proofErr w:type="spellEnd"/>
      <w:r w:rsidRPr="00934DFE">
        <w:rPr>
          <w:rFonts w:asciiTheme="minorHAnsi" w:hAnsiTheme="minorHAnsi" w:cstheme="minorHAnsi"/>
          <w:b/>
          <w:bCs/>
          <w:i/>
          <w:szCs w:val="24"/>
        </w:rPr>
        <w:t>.</w:t>
      </w:r>
    </w:p>
    <w:p w:rsidR="00434B5E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theme="minorHAnsi"/>
          <w:bCs/>
          <w:i/>
          <w:szCs w:val="24"/>
        </w:rPr>
      </w:pPr>
      <w:r w:rsidRPr="00934DFE">
        <w:rPr>
          <w:rFonts w:asciiTheme="minorHAnsi" w:hAnsiTheme="minorHAnsi" w:cstheme="minorHAnsi"/>
          <w:b/>
          <w:bCs/>
          <w:i/>
          <w:szCs w:val="24"/>
        </w:rPr>
        <w:lastRenderedPageBreak/>
        <w:t xml:space="preserve">Students </w:t>
      </w:r>
      <w:r w:rsidRPr="00934DFE">
        <w:rPr>
          <w:rFonts w:asciiTheme="minorHAnsi" w:hAnsiTheme="minorHAnsi" w:cstheme="minorHAnsi"/>
          <w:bCs/>
          <w:i/>
          <w:szCs w:val="24"/>
        </w:rPr>
        <w:t xml:space="preserve">must </w:t>
      </w:r>
      <w:r w:rsidRPr="00934DFE">
        <w:rPr>
          <w:rFonts w:asciiTheme="minorHAnsi" w:hAnsiTheme="minorHAnsi" w:cstheme="minorHAnsi"/>
          <w:b/>
          <w:bCs/>
          <w:i/>
          <w:szCs w:val="24"/>
        </w:rPr>
        <w:t>keep originals</w:t>
      </w:r>
      <w:r w:rsidRPr="00934DFE">
        <w:rPr>
          <w:rFonts w:asciiTheme="minorHAnsi" w:hAnsiTheme="minorHAnsi" w:cstheme="minorHAnsi"/>
          <w:bCs/>
          <w:i/>
          <w:szCs w:val="24"/>
        </w:rPr>
        <w:t xml:space="preserve"> and return them to the school.</w:t>
      </w:r>
    </w:p>
    <w:p w:rsidR="00434B5E" w:rsidRPr="00934DFE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theme="minorHAnsi"/>
          <w:bCs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961"/>
        <w:gridCol w:w="804"/>
      </w:tblGrid>
      <w:tr w:rsidR="00434B5E" w:rsidTr="00EA1A41">
        <w:tc>
          <w:tcPr>
            <w:tcW w:w="4585" w:type="dxa"/>
          </w:tcPr>
          <w:p w:rsidR="00EA1A41" w:rsidRDefault="00EA1A41" w:rsidP="00D56089">
            <w:pPr>
              <w:rPr>
                <w:rFonts w:asciiTheme="minorHAnsi" w:hAnsiTheme="minorHAnsi" w:cstheme="minorHAnsi"/>
                <w:b/>
              </w:rPr>
            </w:pPr>
          </w:p>
          <w:p w:rsidR="00434B5E" w:rsidRDefault="00434B5E" w:rsidP="00D56089">
            <w:pPr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t>Student’s Name:</w:t>
            </w:r>
            <w:r w:rsidR="00EA1A41">
              <w:rPr>
                <w:rFonts w:asciiTheme="minorHAnsi" w:hAnsiTheme="minorHAnsi" w:cstheme="minorHAnsi"/>
                <w:b/>
              </w:rPr>
              <w:t xml:space="preserve"> </w:t>
            </w:r>
            <w:r w:rsidR="00EA1A41">
              <w:rPr>
                <w:rFonts w:asciiTheme="minorHAnsi" w:hAnsiTheme="minorHAnsi" w:cstheme="minorHAnsi"/>
              </w:rPr>
              <w:t>_____________________________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5" w:type="dxa"/>
            <w:gridSpan w:val="2"/>
          </w:tcPr>
          <w:p w:rsidR="00EA1A41" w:rsidRDefault="00EA1A41" w:rsidP="00D56089">
            <w:pPr>
              <w:rPr>
                <w:rFonts w:asciiTheme="minorHAnsi" w:hAnsiTheme="minorHAnsi" w:cstheme="minorHAnsi"/>
                <w:b/>
              </w:rPr>
            </w:pP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t>Site:</w:t>
            </w:r>
            <w:r w:rsidR="00EA1A41">
              <w:rPr>
                <w:rFonts w:asciiTheme="minorHAnsi" w:hAnsiTheme="minorHAnsi" w:cstheme="minorHAnsi"/>
                <w:b/>
              </w:rPr>
              <w:t xml:space="preserve"> </w:t>
            </w:r>
            <w:r w:rsidR="00EA1A41">
              <w:rPr>
                <w:rFonts w:asciiTheme="minorHAnsi" w:hAnsiTheme="minorHAnsi" w:cstheme="minorHAnsi"/>
              </w:rPr>
              <w:t>_____________________________</w:t>
            </w:r>
            <w:r w:rsidR="00EA1A41">
              <w:rPr>
                <w:rFonts w:asciiTheme="minorHAnsi" w:hAnsiTheme="minorHAnsi" w:cstheme="minorHAnsi"/>
              </w:rPr>
              <w:t>____________</w:t>
            </w:r>
          </w:p>
        </w:tc>
      </w:tr>
      <w:tr w:rsidR="00434B5E" w:rsidRPr="00934DFE" w:rsidTr="00EA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  <w:b/>
                <w:caps/>
                <w:sz w:val="24"/>
              </w:rPr>
              <w:t xml:space="preserve">a. </w:t>
            </w:r>
            <w:r w:rsidRPr="00934DFE">
              <w:rPr>
                <w:rFonts w:asciiTheme="minorHAnsi" w:hAnsiTheme="minorHAnsi" w:cstheme="minorHAnsi"/>
                <w:b/>
                <w:sz w:val="24"/>
                <w:szCs w:val="22"/>
              </w:rPr>
              <w:t>Requirements for Professional Practice</w:t>
            </w:r>
            <w:r w:rsidRPr="00934DFE">
              <w:rPr>
                <w:rFonts w:asciiTheme="minorHAnsi" w:hAnsiTheme="minorHAnsi" w:cstheme="minorHAnsi"/>
                <w:b/>
                <w:caps/>
                <w:sz w:val="24"/>
              </w:rPr>
              <w:t xml:space="preserve">: </w:t>
            </w:r>
          </w:p>
        </w:tc>
      </w:tr>
      <w:tr w:rsidR="00434B5E" w:rsidRPr="00934DFE" w:rsidTr="00EA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F2F2F2" w:themeFill="background1" w:themeFillShade="F2"/>
          </w:tcPr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34DFE">
              <w:rPr>
                <w:rFonts w:asciiTheme="minorHAnsi" w:hAnsiTheme="minorHAnsi" w:cstheme="minorHAnsi"/>
                <w:i/>
              </w:rPr>
              <w:t>The following characteristics are basic requirements for success in the workplace.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  <w:i/>
              </w:rPr>
              <w:t xml:space="preserve">Rate the following five items as </w:t>
            </w:r>
            <w:r w:rsidRPr="00934DFE">
              <w:rPr>
                <w:rFonts w:asciiTheme="minorHAnsi" w:hAnsiTheme="minorHAnsi" w:cstheme="minorHAnsi"/>
                <w:b/>
                <w:i/>
              </w:rPr>
              <w:t xml:space="preserve">(S) </w:t>
            </w:r>
            <w:r w:rsidRPr="00934DFE">
              <w:rPr>
                <w:rFonts w:asciiTheme="minorHAnsi" w:hAnsiTheme="minorHAnsi" w:cstheme="minorHAnsi"/>
                <w:i/>
              </w:rPr>
              <w:t xml:space="preserve">Satisfactory </w:t>
            </w:r>
            <w:r w:rsidRPr="00934DFE">
              <w:rPr>
                <w:rFonts w:asciiTheme="minorHAnsi" w:hAnsiTheme="minorHAnsi" w:cstheme="minorHAnsi"/>
                <w:b/>
                <w:i/>
              </w:rPr>
              <w:t>(I)</w:t>
            </w:r>
            <w:r w:rsidRPr="00934DFE">
              <w:rPr>
                <w:rFonts w:asciiTheme="minorHAnsi" w:hAnsiTheme="minorHAnsi" w:cstheme="minorHAnsi"/>
                <w:i/>
              </w:rPr>
              <w:t xml:space="preserve"> Inconsistent, or </w:t>
            </w:r>
            <w:r w:rsidRPr="00934DFE">
              <w:rPr>
                <w:rFonts w:asciiTheme="minorHAnsi" w:hAnsiTheme="minorHAnsi" w:cstheme="minorHAnsi"/>
                <w:b/>
                <w:i/>
              </w:rPr>
              <w:t>(U)</w:t>
            </w:r>
            <w:r w:rsidRPr="00934DFE">
              <w:rPr>
                <w:rFonts w:asciiTheme="minorHAnsi" w:hAnsiTheme="minorHAnsi" w:cstheme="minorHAnsi"/>
                <w:i/>
              </w:rPr>
              <w:t xml:space="preserve"> Unsatisfactory</w:t>
            </w:r>
          </w:p>
        </w:tc>
      </w:tr>
      <w:tr w:rsidR="00434B5E" w:rsidRPr="00934DFE" w:rsidTr="00EA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6" w:type="dxa"/>
            <w:gridSpan w:val="2"/>
          </w:tcPr>
          <w:p w:rsidR="00434B5E" w:rsidRPr="00934DFE" w:rsidRDefault="00434B5E" w:rsidP="00434B5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Preparation for all clinical assignments</w:t>
            </w:r>
          </w:p>
        </w:tc>
        <w:tc>
          <w:tcPr>
            <w:tcW w:w="804" w:type="dxa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934DFE" w:rsidTr="00EA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6" w:type="dxa"/>
            <w:gridSpan w:val="2"/>
          </w:tcPr>
          <w:p w:rsidR="00434B5E" w:rsidRPr="00934DFE" w:rsidRDefault="00434B5E" w:rsidP="00434B5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Punctuality</w:t>
            </w:r>
            <w:r w:rsidRPr="00934D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04" w:type="dxa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934DFE" w:rsidTr="00EA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6" w:type="dxa"/>
            <w:gridSpan w:val="2"/>
          </w:tcPr>
          <w:p w:rsidR="00434B5E" w:rsidRPr="00934DFE" w:rsidRDefault="00434B5E" w:rsidP="00434B5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Confidentiality</w:t>
            </w:r>
            <w:r w:rsidRPr="00934D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04" w:type="dxa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934DFE" w:rsidTr="00EA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6" w:type="dxa"/>
            <w:gridSpan w:val="2"/>
          </w:tcPr>
          <w:p w:rsidR="00434B5E" w:rsidRPr="00934DFE" w:rsidRDefault="00434B5E" w:rsidP="00434B5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Professional appearance</w:t>
            </w:r>
          </w:p>
        </w:tc>
        <w:tc>
          <w:tcPr>
            <w:tcW w:w="804" w:type="dxa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  <w:tr w:rsidR="00434B5E" w:rsidRPr="00934DFE" w:rsidTr="00EA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6" w:type="dxa"/>
            <w:gridSpan w:val="2"/>
          </w:tcPr>
          <w:p w:rsidR="00434B5E" w:rsidRPr="00934DFE" w:rsidRDefault="00434B5E" w:rsidP="00434B5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Language appropriate to professional setting</w:t>
            </w:r>
          </w:p>
        </w:tc>
        <w:tc>
          <w:tcPr>
            <w:tcW w:w="804" w:type="dxa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</w:tc>
      </w:tr>
    </w:tbl>
    <w:p w:rsidR="00434B5E" w:rsidRPr="00934DFE" w:rsidRDefault="00434B5E" w:rsidP="00434B5E">
      <w:pPr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34B5E" w:rsidRPr="00934DFE" w:rsidTr="00D56089">
        <w:tc>
          <w:tcPr>
            <w:tcW w:w="500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4DFE">
              <w:rPr>
                <w:rFonts w:asciiTheme="minorHAnsi" w:hAnsiTheme="minorHAnsi" w:cstheme="minorHAnsi"/>
                <w:b/>
                <w:sz w:val="24"/>
              </w:rPr>
              <w:t>B.  Skill Development Evaluation:</w:t>
            </w:r>
          </w:p>
        </w:tc>
      </w:tr>
      <w:tr w:rsidR="00434B5E" w:rsidRPr="00934DFE" w:rsidTr="00D56089">
        <w:tc>
          <w:tcPr>
            <w:tcW w:w="5000" w:type="pct"/>
            <w:shd w:val="clear" w:color="auto" w:fill="F2F2F2" w:themeFill="background1" w:themeFillShade="F2"/>
          </w:tcPr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934DFE">
              <w:rPr>
                <w:rFonts w:asciiTheme="minorHAnsi" w:hAnsiTheme="minorHAnsi" w:cstheme="minorHAnsi"/>
                <w:i/>
                <w:sz w:val="24"/>
              </w:rPr>
              <w:t>Rating key: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t>! = A particular strength for this student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sym w:font="Symbol" w:char="F0D6"/>
            </w:r>
            <w:r w:rsidRPr="00934DFE">
              <w:rPr>
                <w:rFonts w:asciiTheme="minorHAnsi" w:hAnsiTheme="minorHAnsi" w:cstheme="minorHAnsi"/>
                <w:b/>
              </w:rPr>
              <w:t xml:space="preserve"> = Progress as expected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t>A = Progress slow but acceptable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t>C = Progress minimal, and of concern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t>U = Unsatisfactory performance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DFE">
              <w:rPr>
                <w:rFonts w:asciiTheme="minorHAnsi" w:hAnsiTheme="minorHAnsi" w:cstheme="minorHAnsi"/>
                <w:b/>
              </w:rPr>
              <w:t>N/A = Insufficient opportunity to evaluate</w:t>
            </w:r>
          </w:p>
          <w:p w:rsidR="00434B5E" w:rsidRPr="00934DFE" w:rsidRDefault="00434B5E" w:rsidP="00D5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34B5E" w:rsidRPr="00934DFE" w:rsidRDefault="00434B5E" w:rsidP="00434B5E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5131"/>
        <w:gridCol w:w="804"/>
      </w:tblGrid>
      <w:tr w:rsidR="00434B5E" w:rsidRPr="00934DFE" w:rsidTr="00D56089">
        <w:trPr>
          <w:trHeight w:val="376"/>
        </w:trPr>
        <w:tc>
          <w:tcPr>
            <w:tcW w:w="1826" w:type="pct"/>
            <w:vMerge w:val="restart"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  <w:b/>
              </w:rPr>
              <w:t>Interpersonal and Professional Skills</w:t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Relates to client, client’s family</w:t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4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Interacts with clinical educator, other professionals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4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Evaluates own professional knowledge and limits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4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Participates as a team member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6"/>
        </w:trPr>
        <w:tc>
          <w:tcPr>
            <w:tcW w:w="1826" w:type="pct"/>
            <w:vMerge w:val="restart"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  <w:b/>
              </w:rPr>
              <w:t>Assessment Skills</w:t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Plans and prepares for assessments</w:t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4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Implements appropriate assessment procedures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4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Makes accurate clinical impressions</w:t>
            </w:r>
            <w:r w:rsidRPr="00934D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4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Makes appropriate recommendations/referrals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472"/>
        </w:trPr>
        <w:tc>
          <w:tcPr>
            <w:tcW w:w="1826" w:type="pct"/>
            <w:vMerge w:val="restart"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  <w:b/>
              </w:rPr>
              <w:t>Treatment Skills</w:t>
            </w:r>
          </w:p>
          <w:p w:rsidR="00434B5E" w:rsidRPr="00934DFE" w:rsidRDefault="00434B5E" w:rsidP="00D56089">
            <w:pPr>
              <w:ind w:left="1980"/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Determines goals and objectives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470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Plans and prepares prior to treatment sessions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470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Manages sessions as they are in progress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470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 xml:space="preserve">Forms accurate clinical impressions and adjusts </w:t>
            </w:r>
          </w:p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treatment plans accordingly</w:t>
            </w:r>
            <w:r w:rsidRPr="00934D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5"/>
        </w:trPr>
        <w:tc>
          <w:tcPr>
            <w:tcW w:w="1826" w:type="pct"/>
            <w:vMerge w:val="restart"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  <w:b/>
              </w:rPr>
              <w:t>Communication Skills</w:t>
            </w:r>
          </w:p>
          <w:p w:rsidR="00434B5E" w:rsidRPr="00934DFE" w:rsidRDefault="00434B5E" w:rsidP="00D56089">
            <w:pPr>
              <w:ind w:left="1440"/>
              <w:rPr>
                <w:rFonts w:asciiTheme="minorHAnsi" w:hAnsiTheme="minorHAnsi" w:cstheme="minorHAnsi"/>
                <w:b/>
                <w:sz w:val="24"/>
              </w:rPr>
            </w:pPr>
            <w:r w:rsidRPr="00934DFE">
              <w:rPr>
                <w:rFonts w:asciiTheme="minorHAnsi" w:hAnsiTheme="minorHAnsi" w:cstheme="minorHAnsi"/>
                <w:sz w:val="24"/>
              </w:rPr>
              <w:tab/>
            </w:r>
            <w:r w:rsidRPr="00934DFE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Oral communication</w:t>
            </w:r>
            <w:r w:rsidRPr="00934DFE">
              <w:rPr>
                <w:rFonts w:asciiTheme="minorHAnsi" w:hAnsiTheme="minorHAnsi" w:cstheme="minorHAnsi"/>
              </w:rPr>
              <w:tab/>
            </w:r>
            <w:r w:rsidRPr="00934D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4B5E" w:rsidRPr="00934DFE" w:rsidTr="00D56089">
        <w:trPr>
          <w:trHeight w:val="374"/>
        </w:trPr>
        <w:tc>
          <w:tcPr>
            <w:tcW w:w="1826" w:type="pct"/>
            <w:vMerge/>
          </w:tcPr>
          <w:p w:rsidR="00434B5E" w:rsidRPr="00934DFE" w:rsidRDefault="00434B5E" w:rsidP="00434B5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44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</w:rPr>
            </w:pPr>
            <w:r w:rsidRPr="00934DFE">
              <w:rPr>
                <w:rFonts w:asciiTheme="minorHAnsi" w:hAnsiTheme="minorHAnsi" w:cstheme="minorHAnsi"/>
              </w:rPr>
              <w:t>Written communication</w:t>
            </w:r>
          </w:p>
        </w:tc>
        <w:tc>
          <w:tcPr>
            <w:tcW w:w="430" w:type="pct"/>
          </w:tcPr>
          <w:p w:rsidR="00434B5E" w:rsidRPr="00934DFE" w:rsidRDefault="00434B5E" w:rsidP="00D560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34B5E" w:rsidRPr="00934DFE" w:rsidRDefault="00434B5E" w:rsidP="00434B5E">
      <w:pPr>
        <w:keepNext/>
        <w:outlineLvl w:val="1"/>
        <w:rPr>
          <w:rFonts w:asciiTheme="minorHAnsi" w:hAnsiTheme="minorHAnsi" w:cstheme="minorHAnsi"/>
          <w:b/>
          <w:bCs/>
          <w:iCs/>
          <w:sz w:val="24"/>
          <w:szCs w:val="28"/>
        </w:rPr>
        <w:sectPr w:rsidR="00434B5E" w:rsidRPr="00934DFE" w:rsidSect="007E2C62">
          <w:footerReference w:type="first" r:id="rId8"/>
          <w:pgSz w:w="12240" w:h="15840"/>
          <w:pgMar w:top="1080" w:right="1440" w:bottom="540" w:left="1440" w:header="720" w:footer="720" w:gutter="0"/>
          <w:cols w:space="720"/>
          <w:docGrid w:linePitch="360"/>
        </w:sectPr>
      </w:pPr>
    </w:p>
    <w:p w:rsidR="00434B5E" w:rsidRPr="00934DFE" w:rsidRDefault="00434B5E" w:rsidP="00434B5E">
      <w:pPr>
        <w:rPr>
          <w:rFonts w:asciiTheme="minorHAnsi" w:hAnsiTheme="minorHAnsi" w:cstheme="minorHAnsi"/>
          <w:b/>
          <w:bCs/>
          <w:i/>
          <w:iCs/>
          <w:sz w:val="24"/>
          <w:szCs w:val="28"/>
        </w:rPr>
      </w:pPr>
      <w:r w:rsidRPr="00934DFE">
        <w:rPr>
          <w:rFonts w:asciiTheme="minorHAnsi" w:hAnsiTheme="minorHAnsi" w:cstheme="minorHAnsi"/>
          <w:b/>
          <w:bCs/>
          <w:iCs/>
          <w:sz w:val="24"/>
          <w:szCs w:val="28"/>
        </w:rPr>
        <w:t>C. Goal Setting for the Remainder of the Externship</w:t>
      </w:r>
    </w:p>
    <w:p w:rsidR="00434B5E" w:rsidRPr="00934DFE" w:rsidRDefault="00434B5E" w:rsidP="00434B5E">
      <w:pPr>
        <w:rPr>
          <w:rFonts w:asciiTheme="minorHAnsi" w:hAnsiTheme="minorHAnsi" w:cstheme="minorHAnsi"/>
          <w:b/>
          <w:bCs/>
          <w:i/>
          <w:iCs/>
          <w:sz w:val="24"/>
          <w:szCs w:val="28"/>
        </w:rPr>
      </w:pPr>
    </w:p>
    <w:p w:rsidR="00434B5E" w:rsidRPr="00934DFE" w:rsidRDefault="00434B5E" w:rsidP="00434B5E">
      <w:pPr>
        <w:rPr>
          <w:rFonts w:asciiTheme="minorHAnsi" w:hAnsiTheme="minorHAnsi" w:cstheme="minorHAnsi"/>
          <w:bCs/>
          <w:i/>
          <w:iCs/>
          <w:szCs w:val="28"/>
        </w:rPr>
      </w:pPr>
      <w:r w:rsidRPr="00934DFE">
        <w:rPr>
          <w:rFonts w:asciiTheme="minorHAnsi" w:hAnsiTheme="minorHAnsi" w:cstheme="minorHAnsi"/>
          <w:bCs/>
          <w:i/>
          <w:iCs/>
          <w:szCs w:val="28"/>
        </w:rPr>
        <w:t>Identify 3-4 specific goals to focus on clinical skill development for the remainder of the placement. The focus may be: any gaps in clinical experience so far, any areas to build independence or any special opportunities specific to your site. Include specific strategies and actions needed to support skill development.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AREA: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GOAL:</w:t>
      </w: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</w:p>
    <w:p w:rsidR="00434B5E" w:rsidRPr="00934DFE" w:rsidRDefault="00434B5E" w:rsidP="00EA1A41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STRATEGIES: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AREA: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GOAL:</w:t>
      </w: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</w:p>
    <w:p w:rsidR="00434B5E" w:rsidRPr="00934DFE" w:rsidRDefault="00434B5E" w:rsidP="00EA1A41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STRATEGIES:</w:t>
      </w: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</w:p>
    <w:p w:rsidR="00434B5E" w:rsidRPr="00934DFE" w:rsidRDefault="00434B5E" w:rsidP="00434B5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AREA: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GOAL:</w:t>
      </w: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</w:p>
    <w:p w:rsidR="00434B5E" w:rsidRPr="00934DFE" w:rsidRDefault="00434B5E" w:rsidP="00EA1A41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STRATEGIES: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AREA: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GOAL:</w:t>
      </w: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</w:p>
    <w:p w:rsidR="00434B5E" w:rsidRPr="00934DFE" w:rsidRDefault="00434B5E" w:rsidP="00434B5E">
      <w:pPr>
        <w:ind w:left="720"/>
        <w:rPr>
          <w:rFonts w:asciiTheme="minorHAnsi" w:hAnsiTheme="minorHAnsi" w:cstheme="minorHAnsi"/>
        </w:rPr>
      </w:pPr>
      <w:r w:rsidRPr="00934DFE">
        <w:rPr>
          <w:rFonts w:asciiTheme="minorHAnsi" w:hAnsiTheme="minorHAnsi" w:cstheme="minorHAnsi"/>
        </w:rPr>
        <w:t>STRATEGIES:</w:t>
      </w:r>
    </w:p>
    <w:p w:rsidR="00434B5E" w:rsidRPr="00934DFE" w:rsidRDefault="00434B5E" w:rsidP="00434B5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1A41" w:rsidTr="00EA1A41">
        <w:trPr>
          <w:trHeight w:val="720"/>
        </w:trPr>
        <w:tc>
          <w:tcPr>
            <w:tcW w:w="3116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Educator(s) Signatures(s)</w:t>
            </w:r>
          </w:p>
        </w:tc>
        <w:tc>
          <w:tcPr>
            <w:tcW w:w="3117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  <w:tc>
          <w:tcPr>
            <w:tcW w:w="3117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EA1A41" w:rsidTr="00EA1A41">
        <w:tc>
          <w:tcPr>
            <w:tcW w:w="3116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Educator(s) Name(s)</w:t>
            </w:r>
          </w:p>
        </w:tc>
        <w:tc>
          <w:tcPr>
            <w:tcW w:w="3117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  <w:tc>
          <w:tcPr>
            <w:tcW w:w="3117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</w:tr>
      <w:tr w:rsidR="00EA1A41" w:rsidTr="00EA1A41">
        <w:tc>
          <w:tcPr>
            <w:tcW w:w="3116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Student’s Signature</w:t>
            </w:r>
          </w:p>
        </w:tc>
        <w:tc>
          <w:tcPr>
            <w:tcW w:w="3117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</w:tc>
        <w:tc>
          <w:tcPr>
            <w:tcW w:w="3117" w:type="dxa"/>
          </w:tcPr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</w:p>
          <w:p w:rsidR="00EA1A41" w:rsidRDefault="00EA1A41" w:rsidP="00434B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 ________________________</w:t>
            </w:r>
          </w:p>
        </w:tc>
      </w:tr>
    </w:tbl>
    <w:p w:rsidR="00434B5E" w:rsidRPr="00934DFE" w:rsidRDefault="00434B5E" w:rsidP="00434B5E">
      <w:pPr>
        <w:rPr>
          <w:rFonts w:asciiTheme="minorHAnsi" w:hAnsiTheme="minorHAnsi" w:cstheme="minorHAnsi"/>
        </w:rPr>
      </w:pPr>
    </w:p>
    <w:p w:rsidR="00686296" w:rsidRDefault="00434B5E" w:rsidP="00EA1A41">
      <w:pPr>
        <w:spacing w:after="160" w:line="259" w:lineRule="auto"/>
        <w:jc w:val="center"/>
      </w:pPr>
      <w:r w:rsidRPr="00934DFE">
        <w:rPr>
          <w:rFonts w:asciiTheme="minorHAnsi" w:hAnsiTheme="minorHAnsi" w:cstheme="minorHAnsi"/>
          <w:b/>
          <w:i/>
          <w:szCs w:val="16"/>
        </w:rPr>
        <w:t>PLEASE SUBMIT MIDTERM EVALUA</w:t>
      </w:r>
      <w:r>
        <w:rPr>
          <w:rFonts w:asciiTheme="minorHAnsi" w:hAnsiTheme="minorHAnsi" w:cstheme="minorHAnsi"/>
          <w:b/>
          <w:i/>
          <w:szCs w:val="16"/>
        </w:rPr>
        <w:t>TION VIA e-PORTFOLIO</w:t>
      </w:r>
      <w:bookmarkStart w:id="1" w:name="_GoBack"/>
      <w:bookmarkEnd w:id="1"/>
    </w:p>
    <w:sectPr w:rsidR="00686296" w:rsidSect="00353A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2B" w:rsidRDefault="00353AA4">
      <w:r>
        <w:separator/>
      </w:r>
    </w:p>
  </w:endnote>
  <w:endnote w:type="continuationSeparator" w:id="0">
    <w:p w:rsidR="004A002B" w:rsidRDefault="003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HDM F+ T T 19 DE 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434B5E" w:rsidTr="007E2C62">
      <w:tc>
        <w:tcPr>
          <w:tcW w:w="750" w:type="pct"/>
        </w:tcPr>
        <w:p w:rsidR="00434B5E" w:rsidRPr="009D73C6" w:rsidRDefault="00434B5E">
          <w:pPr>
            <w:pStyle w:val="Footer"/>
            <w:jc w:val="right"/>
            <w:rPr>
              <w:color w:val="4F81BD"/>
            </w:rPr>
          </w:pPr>
          <w:r w:rsidRPr="009D73C6">
            <w:fldChar w:fldCharType="begin"/>
          </w:r>
          <w:r>
            <w:instrText xml:space="preserve"> PAGE   \* MERGEFORMAT </w:instrText>
          </w:r>
          <w:r w:rsidRPr="009D73C6">
            <w:fldChar w:fldCharType="separate"/>
          </w:r>
          <w:r w:rsidRPr="006969EE">
            <w:rPr>
              <w:noProof/>
              <w:color w:val="4F81BD"/>
            </w:rPr>
            <w:t>73</w:t>
          </w:r>
          <w:r w:rsidRPr="009D73C6"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434B5E" w:rsidRPr="009D73C6" w:rsidRDefault="00434B5E">
          <w:pPr>
            <w:pStyle w:val="Footer"/>
            <w:rPr>
              <w:color w:val="4F81BD"/>
            </w:rPr>
          </w:pPr>
        </w:p>
      </w:tc>
    </w:tr>
  </w:tbl>
  <w:p w:rsidR="00434B5E" w:rsidRDefault="00434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E" w:rsidRPr="00A562AD" w:rsidRDefault="00434B5E" w:rsidP="00336B81">
    <w:pPr>
      <w:pStyle w:val="Footer"/>
      <w:rPr>
        <w:lang w:val="en-CA"/>
      </w:rPr>
    </w:pPr>
    <w:r w:rsidRPr="002147A9">
      <w:rPr>
        <w:lang w:val="en-CA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2B" w:rsidRDefault="00353AA4">
      <w:r>
        <w:separator/>
      </w:r>
    </w:p>
  </w:footnote>
  <w:footnote w:type="continuationSeparator" w:id="0">
    <w:p w:rsidR="004A002B" w:rsidRDefault="0035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cs="Time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53AE8"/>
    <w:multiLevelType w:val="hybridMultilevel"/>
    <w:tmpl w:val="5A34EABC"/>
    <w:lvl w:ilvl="0" w:tplc="CFE417BC">
      <w:start w:val="1"/>
      <w:numFmt w:val="decimal"/>
      <w:lvlText w:val="%1."/>
      <w:lvlJc w:val="left"/>
      <w:pPr>
        <w:ind w:left="820" w:hanging="721"/>
      </w:pPr>
      <w:rPr>
        <w:rFonts w:ascii="Calibri" w:eastAsia="Cambria" w:hAnsi="Calibri" w:cs="Calibri" w:hint="default"/>
        <w:w w:val="100"/>
        <w:sz w:val="28"/>
        <w:szCs w:val="28"/>
      </w:rPr>
    </w:lvl>
    <w:lvl w:ilvl="1" w:tplc="92462BF4">
      <w:start w:val="1"/>
      <w:numFmt w:val="bullet"/>
      <w:lvlText w:val="•"/>
      <w:lvlJc w:val="left"/>
      <w:pPr>
        <w:ind w:left="1694" w:hanging="721"/>
      </w:pPr>
      <w:rPr>
        <w:rFonts w:hint="default"/>
      </w:rPr>
    </w:lvl>
    <w:lvl w:ilvl="2" w:tplc="75F4B38C">
      <w:start w:val="1"/>
      <w:numFmt w:val="bullet"/>
      <w:lvlText w:val="•"/>
      <w:lvlJc w:val="left"/>
      <w:pPr>
        <w:ind w:left="2568" w:hanging="721"/>
      </w:pPr>
      <w:rPr>
        <w:rFonts w:hint="default"/>
      </w:rPr>
    </w:lvl>
    <w:lvl w:ilvl="3" w:tplc="97A66A4C">
      <w:start w:val="1"/>
      <w:numFmt w:val="bullet"/>
      <w:lvlText w:val="•"/>
      <w:lvlJc w:val="left"/>
      <w:pPr>
        <w:ind w:left="3442" w:hanging="721"/>
      </w:pPr>
      <w:rPr>
        <w:rFonts w:hint="default"/>
      </w:rPr>
    </w:lvl>
    <w:lvl w:ilvl="4" w:tplc="7422E178">
      <w:start w:val="1"/>
      <w:numFmt w:val="bullet"/>
      <w:lvlText w:val="•"/>
      <w:lvlJc w:val="left"/>
      <w:pPr>
        <w:ind w:left="4316" w:hanging="721"/>
      </w:pPr>
      <w:rPr>
        <w:rFonts w:hint="default"/>
      </w:rPr>
    </w:lvl>
    <w:lvl w:ilvl="5" w:tplc="5276DD00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E800C61C">
      <w:start w:val="1"/>
      <w:numFmt w:val="bullet"/>
      <w:lvlText w:val="•"/>
      <w:lvlJc w:val="left"/>
      <w:pPr>
        <w:ind w:left="6064" w:hanging="721"/>
      </w:pPr>
      <w:rPr>
        <w:rFonts w:hint="default"/>
      </w:rPr>
    </w:lvl>
    <w:lvl w:ilvl="7" w:tplc="9D86C7BA">
      <w:start w:val="1"/>
      <w:numFmt w:val="bullet"/>
      <w:lvlText w:val="•"/>
      <w:lvlJc w:val="left"/>
      <w:pPr>
        <w:ind w:left="6938" w:hanging="721"/>
      </w:pPr>
      <w:rPr>
        <w:rFonts w:hint="default"/>
      </w:rPr>
    </w:lvl>
    <w:lvl w:ilvl="8" w:tplc="CE289310">
      <w:start w:val="1"/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2" w15:restartNumberingAfterBreak="0">
    <w:nsid w:val="05A2381A"/>
    <w:multiLevelType w:val="hybridMultilevel"/>
    <w:tmpl w:val="DCCE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1B2"/>
    <w:multiLevelType w:val="hybridMultilevel"/>
    <w:tmpl w:val="753A9B54"/>
    <w:lvl w:ilvl="0" w:tplc="7FC4E890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AC64B08"/>
    <w:multiLevelType w:val="singleLevel"/>
    <w:tmpl w:val="7F6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08054F"/>
    <w:multiLevelType w:val="hybridMultilevel"/>
    <w:tmpl w:val="1FC66964"/>
    <w:lvl w:ilvl="0" w:tplc="F3A21612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1C226847"/>
    <w:multiLevelType w:val="hybridMultilevel"/>
    <w:tmpl w:val="786EB390"/>
    <w:lvl w:ilvl="0" w:tplc="084E146C">
      <w:start w:val="1"/>
      <w:numFmt w:val="decimal"/>
      <w:lvlText w:val="%1."/>
      <w:lvlJc w:val="left"/>
      <w:pPr>
        <w:ind w:left="463" w:hanging="361"/>
      </w:pPr>
      <w:rPr>
        <w:rFonts w:ascii="Cambria" w:eastAsia="Cambria" w:hAnsi="Cambria" w:hint="default"/>
        <w:w w:val="100"/>
        <w:sz w:val="22"/>
        <w:szCs w:val="22"/>
      </w:rPr>
    </w:lvl>
    <w:lvl w:ilvl="1" w:tplc="DEAE418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7AE0422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1464A232">
      <w:start w:val="1"/>
      <w:numFmt w:val="bullet"/>
      <w:lvlText w:val="•"/>
      <w:lvlJc w:val="left"/>
      <w:pPr>
        <w:ind w:left="3191" w:hanging="361"/>
      </w:pPr>
      <w:rPr>
        <w:rFonts w:hint="default"/>
      </w:rPr>
    </w:lvl>
    <w:lvl w:ilvl="4" w:tplc="DAB60D88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5888AF5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5CC2DFDE">
      <w:start w:val="1"/>
      <w:numFmt w:val="bullet"/>
      <w:lvlText w:val="•"/>
      <w:lvlJc w:val="left"/>
      <w:pPr>
        <w:ind w:left="5923" w:hanging="361"/>
      </w:pPr>
      <w:rPr>
        <w:rFonts w:hint="default"/>
      </w:rPr>
    </w:lvl>
    <w:lvl w:ilvl="7" w:tplc="FF4CA302">
      <w:start w:val="1"/>
      <w:numFmt w:val="bullet"/>
      <w:lvlText w:val="•"/>
      <w:lvlJc w:val="left"/>
      <w:pPr>
        <w:ind w:left="6834" w:hanging="361"/>
      </w:pPr>
      <w:rPr>
        <w:rFonts w:hint="default"/>
      </w:rPr>
    </w:lvl>
    <w:lvl w:ilvl="8" w:tplc="21F8B0A4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7" w15:restartNumberingAfterBreak="0">
    <w:nsid w:val="1F4974D4"/>
    <w:multiLevelType w:val="hybridMultilevel"/>
    <w:tmpl w:val="6478AD04"/>
    <w:lvl w:ilvl="0" w:tplc="DD7A3990">
      <w:start w:val="1"/>
      <w:numFmt w:val="upperLetter"/>
      <w:lvlText w:val="%1."/>
      <w:lvlJc w:val="left"/>
      <w:pPr>
        <w:ind w:left="580" w:hanging="361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BB16CF62">
      <w:start w:val="1"/>
      <w:numFmt w:val="decimal"/>
      <w:lvlText w:val="%2."/>
      <w:lvlJc w:val="left"/>
      <w:pPr>
        <w:ind w:left="1539" w:hanging="360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 w:tplc="92A409F2">
      <w:start w:val="1"/>
      <w:numFmt w:val="bullet"/>
      <w:lvlText w:val="•"/>
      <w:lvlJc w:val="left"/>
      <w:pPr>
        <w:ind w:left="2480" w:hanging="360"/>
      </w:pPr>
    </w:lvl>
    <w:lvl w:ilvl="3" w:tplc="C366BFB0">
      <w:start w:val="1"/>
      <w:numFmt w:val="bullet"/>
      <w:lvlText w:val="•"/>
      <w:lvlJc w:val="left"/>
      <w:pPr>
        <w:ind w:left="3420" w:hanging="360"/>
      </w:pPr>
    </w:lvl>
    <w:lvl w:ilvl="4" w:tplc="7BDE8D7A">
      <w:start w:val="1"/>
      <w:numFmt w:val="bullet"/>
      <w:lvlText w:val="•"/>
      <w:lvlJc w:val="left"/>
      <w:pPr>
        <w:ind w:left="4360" w:hanging="360"/>
      </w:pPr>
    </w:lvl>
    <w:lvl w:ilvl="5" w:tplc="1F20972C">
      <w:start w:val="1"/>
      <w:numFmt w:val="bullet"/>
      <w:lvlText w:val="•"/>
      <w:lvlJc w:val="left"/>
      <w:pPr>
        <w:ind w:left="5300" w:hanging="360"/>
      </w:pPr>
    </w:lvl>
    <w:lvl w:ilvl="6" w:tplc="0108CC36">
      <w:start w:val="1"/>
      <w:numFmt w:val="bullet"/>
      <w:lvlText w:val="•"/>
      <w:lvlJc w:val="left"/>
      <w:pPr>
        <w:ind w:left="6240" w:hanging="360"/>
      </w:pPr>
    </w:lvl>
    <w:lvl w:ilvl="7" w:tplc="B2225218">
      <w:start w:val="1"/>
      <w:numFmt w:val="bullet"/>
      <w:lvlText w:val="•"/>
      <w:lvlJc w:val="left"/>
      <w:pPr>
        <w:ind w:left="7180" w:hanging="360"/>
      </w:pPr>
    </w:lvl>
    <w:lvl w:ilvl="8" w:tplc="F04EA268">
      <w:start w:val="1"/>
      <w:numFmt w:val="bullet"/>
      <w:lvlText w:val="•"/>
      <w:lvlJc w:val="left"/>
      <w:pPr>
        <w:ind w:left="8120" w:hanging="360"/>
      </w:pPr>
    </w:lvl>
  </w:abstractNum>
  <w:abstractNum w:abstractNumId="8" w15:restartNumberingAfterBreak="0">
    <w:nsid w:val="284E6446"/>
    <w:multiLevelType w:val="hybridMultilevel"/>
    <w:tmpl w:val="FE4E9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544AD"/>
    <w:multiLevelType w:val="hybridMultilevel"/>
    <w:tmpl w:val="72300E88"/>
    <w:lvl w:ilvl="0" w:tplc="FD38F3F4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0" w15:restartNumberingAfterBreak="0">
    <w:nsid w:val="313A4D27"/>
    <w:multiLevelType w:val="hybridMultilevel"/>
    <w:tmpl w:val="5D748EB4"/>
    <w:lvl w:ilvl="0" w:tplc="6A24755A">
      <w:start w:val="1"/>
      <w:numFmt w:val="decimal"/>
      <w:lvlText w:val="%1."/>
      <w:lvlJc w:val="left"/>
      <w:pPr>
        <w:ind w:left="823" w:hanging="360"/>
      </w:pPr>
    </w:lvl>
    <w:lvl w:ilvl="1" w:tplc="10090019">
      <w:start w:val="1"/>
      <w:numFmt w:val="lowerLetter"/>
      <w:lvlText w:val="%2."/>
      <w:lvlJc w:val="left"/>
      <w:pPr>
        <w:ind w:left="1543" w:hanging="360"/>
      </w:pPr>
    </w:lvl>
    <w:lvl w:ilvl="2" w:tplc="1009001B">
      <w:start w:val="1"/>
      <w:numFmt w:val="lowerRoman"/>
      <w:lvlText w:val="%3."/>
      <w:lvlJc w:val="right"/>
      <w:pPr>
        <w:ind w:left="2263" w:hanging="180"/>
      </w:pPr>
    </w:lvl>
    <w:lvl w:ilvl="3" w:tplc="1009000F">
      <w:start w:val="1"/>
      <w:numFmt w:val="decimal"/>
      <w:lvlText w:val="%4."/>
      <w:lvlJc w:val="left"/>
      <w:pPr>
        <w:ind w:left="2983" w:hanging="360"/>
      </w:pPr>
    </w:lvl>
    <w:lvl w:ilvl="4" w:tplc="10090019">
      <w:start w:val="1"/>
      <w:numFmt w:val="lowerLetter"/>
      <w:lvlText w:val="%5."/>
      <w:lvlJc w:val="left"/>
      <w:pPr>
        <w:ind w:left="3703" w:hanging="360"/>
      </w:pPr>
    </w:lvl>
    <w:lvl w:ilvl="5" w:tplc="1009001B">
      <w:start w:val="1"/>
      <w:numFmt w:val="lowerRoman"/>
      <w:lvlText w:val="%6."/>
      <w:lvlJc w:val="right"/>
      <w:pPr>
        <w:ind w:left="4423" w:hanging="180"/>
      </w:pPr>
    </w:lvl>
    <w:lvl w:ilvl="6" w:tplc="1009000F">
      <w:start w:val="1"/>
      <w:numFmt w:val="decimal"/>
      <w:lvlText w:val="%7."/>
      <w:lvlJc w:val="left"/>
      <w:pPr>
        <w:ind w:left="5143" w:hanging="360"/>
      </w:pPr>
    </w:lvl>
    <w:lvl w:ilvl="7" w:tplc="10090019">
      <w:start w:val="1"/>
      <w:numFmt w:val="lowerLetter"/>
      <w:lvlText w:val="%8."/>
      <w:lvlJc w:val="left"/>
      <w:pPr>
        <w:ind w:left="5863" w:hanging="360"/>
      </w:pPr>
    </w:lvl>
    <w:lvl w:ilvl="8" w:tplc="1009001B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6006E05"/>
    <w:multiLevelType w:val="hybridMultilevel"/>
    <w:tmpl w:val="75D85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80257"/>
    <w:multiLevelType w:val="hybridMultilevel"/>
    <w:tmpl w:val="EA508D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56A6"/>
    <w:multiLevelType w:val="hybridMultilevel"/>
    <w:tmpl w:val="EE26B6B8"/>
    <w:lvl w:ilvl="0" w:tplc="56A4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25821"/>
    <w:multiLevelType w:val="hybridMultilevel"/>
    <w:tmpl w:val="27986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E5D56"/>
    <w:multiLevelType w:val="hybridMultilevel"/>
    <w:tmpl w:val="25C2F522"/>
    <w:lvl w:ilvl="0" w:tplc="FEB4FC06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6" w15:restartNumberingAfterBreak="0">
    <w:nsid w:val="57411A12"/>
    <w:multiLevelType w:val="hybridMultilevel"/>
    <w:tmpl w:val="D592C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20419"/>
    <w:multiLevelType w:val="hybridMultilevel"/>
    <w:tmpl w:val="9DA6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8079A"/>
    <w:multiLevelType w:val="hybridMultilevel"/>
    <w:tmpl w:val="875E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178C0"/>
    <w:multiLevelType w:val="hybridMultilevel"/>
    <w:tmpl w:val="4E3E0A6C"/>
    <w:lvl w:ilvl="0" w:tplc="A836BC5A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658275E6"/>
    <w:multiLevelType w:val="hybridMultilevel"/>
    <w:tmpl w:val="406CF722"/>
    <w:lvl w:ilvl="0" w:tplc="F0268308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6A836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A0306A"/>
    <w:multiLevelType w:val="hybridMultilevel"/>
    <w:tmpl w:val="6FF455B2"/>
    <w:lvl w:ilvl="0" w:tplc="7A82520E">
      <w:start w:val="1"/>
      <w:numFmt w:val="upperLetter"/>
      <w:lvlText w:val="%1."/>
      <w:lvlJc w:val="left"/>
      <w:pPr>
        <w:ind w:left="410" w:hanging="291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1" w:tplc="42A2D30E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73AC1C4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73AAA93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DC960F76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91EA5D9A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6240A7E4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7" w:tplc="6D640C7E">
      <w:start w:val="1"/>
      <w:numFmt w:val="bullet"/>
      <w:lvlText w:val="•"/>
      <w:lvlJc w:val="left"/>
      <w:pPr>
        <w:ind w:left="9093" w:hanging="360"/>
      </w:pPr>
      <w:rPr>
        <w:rFonts w:hint="default"/>
      </w:rPr>
    </w:lvl>
    <w:lvl w:ilvl="8" w:tplc="8F4E4EF2">
      <w:start w:val="1"/>
      <w:numFmt w:val="bullet"/>
      <w:lvlText w:val="•"/>
      <w:lvlJc w:val="left"/>
      <w:pPr>
        <w:ind w:left="10468" w:hanging="360"/>
      </w:pPr>
      <w:rPr>
        <w:rFonts w:hint="default"/>
      </w:rPr>
    </w:lvl>
  </w:abstractNum>
  <w:abstractNum w:abstractNumId="23" w15:restartNumberingAfterBreak="0">
    <w:nsid w:val="72296458"/>
    <w:multiLevelType w:val="hybridMultilevel"/>
    <w:tmpl w:val="B1F6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B0791"/>
    <w:multiLevelType w:val="hybridMultilevel"/>
    <w:tmpl w:val="D892EA96"/>
    <w:lvl w:ilvl="0" w:tplc="97447F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20E7B"/>
    <w:multiLevelType w:val="hybridMultilevel"/>
    <w:tmpl w:val="845A084A"/>
    <w:lvl w:ilvl="0" w:tplc="4D74DD52">
      <w:start w:val="1"/>
      <w:numFmt w:val="decimal"/>
      <w:lvlText w:val="%1."/>
      <w:lvlJc w:val="left"/>
      <w:pPr>
        <w:ind w:left="820" w:hanging="360"/>
        <w:jc w:val="righ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1" w:tplc="5596E478">
      <w:start w:val="1"/>
      <w:numFmt w:val="upperLetter"/>
      <w:lvlText w:val="%2."/>
      <w:lvlJc w:val="left"/>
      <w:pPr>
        <w:ind w:left="2379" w:hanging="360"/>
      </w:pPr>
      <w:rPr>
        <w:rFonts w:ascii="Cambria" w:eastAsia="Cambria" w:hAnsi="Cambria" w:hint="default"/>
        <w:spacing w:val="-1"/>
        <w:w w:val="100"/>
        <w:sz w:val="22"/>
        <w:szCs w:val="22"/>
      </w:rPr>
    </w:lvl>
    <w:lvl w:ilvl="2" w:tplc="8FB6C76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EF5062EA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000AC15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9432EDD0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F1FC01A2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F470347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72A45E70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26" w15:restartNumberingAfterBreak="0">
    <w:nsid w:val="7CC442D7"/>
    <w:multiLevelType w:val="hybridMultilevel"/>
    <w:tmpl w:val="244A715A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6"/>
  </w:num>
  <w:num w:numId="4">
    <w:abstractNumId w:val="25"/>
  </w:num>
  <w:num w:numId="5">
    <w:abstractNumId w:val="7"/>
  </w:num>
  <w:num w:numId="6">
    <w:abstractNumId w:val="22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19"/>
  </w:num>
  <w:num w:numId="13">
    <w:abstractNumId w:val="20"/>
  </w:num>
  <w:num w:numId="14">
    <w:abstractNumId w:val="21"/>
  </w:num>
  <w:num w:numId="15">
    <w:abstractNumId w:val="26"/>
  </w:num>
  <w:num w:numId="16">
    <w:abstractNumId w:val="4"/>
  </w:num>
  <w:num w:numId="17">
    <w:abstractNumId w:val="14"/>
  </w:num>
  <w:num w:numId="18">
    <w:abstractNumId w:val="23"/>
  </w:num>
  <w:num w:numId="19">
    <w:abstractNumId w:val="2"/>
  </w:num>
  <w:num w:numId="20">
    <w:abstractNumId w:val="12"/>
  </w:num>
  <w:num w:numId="21">
    <w:abstractNumId w:val="18"/>
  </w:num>
  <w:num w:numId="22">
    <w:abstractNumId w:val="17"/>
  </w:num>
  <w:num w:numId="23">
    <w:abstractNumId w:val="16"/>
  </w:num>
  <w:num w:numId="24">
    <w:abstractNumId w:val="8"/>
  </w:num>
  <w:num w:numId="25">
    <w:abstractNumId w:val="11"/>
  </w:num>
  <w:num w:numId="26">
    <w:abstractNumId w:val="13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E"/>
    <w:rsid w:val="00353AA4"/>
    <w:rsid w:val="00434B5E"/>
    <w:rsid w:val="004A002B"/>
    <w:rsid w:val="00686296"/>
    <w:rsid w:val="00DF57BC"/>
    <w:rsid w:val="00E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E169"/>
  <w15:chartTrackingRefBased/>
  <w15:docId w15:val="{E2361227-6178-4626-BCC4-751E55F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4B5E"/>
    <w:pPr>
      <w:keepNext/>
      <w:jc w:val="center"/>
      <w:outlineLvl w:val="0"/>
    </w:pPr>
    <w:rPr>
      <w:b/>
      <w:cap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B5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434B5E"/>
    <w:pPr>
      <w:keepNext/>
      <w:ind w:left="7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34B5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34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434B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434B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434B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434B5E"/>
    <w:pPr>
      <w:widowControl w:val="0"/>
      <w:ind w:hanging="1"/>
      <w:outlineLvl w:val="8"/>
    </w:pPr>
    <w:rPr>
      <w:rFonts w:ascii="Cambria" w:eastAsia="Cambria" w:hAnsi="Cambria" w:cstheme="min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4B5E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B5E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34B5E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34B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34B5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34B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434B5E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434B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434B5E"/>
    <w:rPr>
      <w:rFonts w:ascii="Cambria" w:eastAsia="Cambria" w:hAnsi="Cambria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34B5E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434B5E"/>
    <w:rPr>
      <w:rFonts w:ascii="Arial" w:eastAsia="Times New Roman" w:hAnsi="Arial" w:cs="Times New Roman"/>
      <w:b/>
      <w:i/>
      <w:szCs w:val="20"/>
    </w:rPr>
  </w:style>
  <w:style w:type="paragraph" w:styleId="BodyText2">
    <w:name w:val="Body Text 2"/>
    <w:basedOn w:val="Normal"/>
    <w:link w:val="BodyText2Char"/>
    <w:rsid w:val="00434B5E"/>
    <w:pPr>
      <w:ind w:right="-540"/>
    </w:pPr>
  </w:style>
  <w:style w:type="character" w:customStyle="1" w:styleId="BodyText2Char">
    <w:name w:val="Body Text 2 Char"/>
    <w:basedOn w:val="DefaultParagraphFont"/>
    <w:link w:val="BodyText2"/>
    <w:rsid w:val="00434B5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434B5E"/>
    <w:pPr>
      <w:ind w:right="-630"/>
    </w:pPr>
  </w:style>
  <w:style w:type="character" w:customStyle="1" w:styleId="BodyText3Char">
    <w:name w:val="Body Text 3 Char"/>
    <w:basedOn w:val="DefaultParagraphFont"/>
    <w:link w:val="BodyText3"/>
    <w:rsid w:val="00434B5E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434B5E"/>
    <w:pPr>
      <w:ind w:left="720"/>
    </w:pPr>
    <w:rPr>
      <w:i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34B5E"/>
    <w:rPr>
      <w:rFonts w:ascii="Arial" w:eastAsia="Times New Roman" w:hAnsi="Arial" w:cs="Times New Roman"/>
      <w:i/>
      <w:sz w:val="18"/>
      <w:szCs w:val="20"/>
    </w:rPr>
  </w:style>
  <w:style w:type="character" w:styleId="Hyperlink">
    <w:name w:val="Hyperlink"/>
    <w:uiPriority w:val="99"/>
    <w:rsid w:val="00434B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4B5E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4B5E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3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34B5E"/>
  </w:style>
  <w:style w:type="paragraph" w:customStyle="1" w:styleId="level10">
    <w:name w:val="_level1"/>
    <w:basedOn w:val="Normal"/>
    <w:rsid w:val="00434B5E"/>
    <w:pPr>
      <w:widowControl w:val="0"/>
      <w:tabs>
        <w:tab w:val="left" w:pos="-72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  <w:tab w:val="right" w:pos="7920"/>
      </w:tabs>
      <w:autoSpaceDE w:val="0"/>
      <w:autoSpaceDN w:val="0"/>
      <w:adjustRightInd w:val="0"/>
      <w:ind w:left="720" w:hanging="360"/>
    </w:pPr>
    <w:rPr>
      <w:rFonts w:ascii="Times New Roman" w:hAnsi="Times New Roman"/>
      <w:sz w:val="20"/>
      <w:szCs w:val="24"/>
    </w:rPr>
  </w:style>
  <w:style w:type="character" w:customStyle="1" w:styleId="Hypertext">
    <w:name w:val="Hypertext"/>
    <w:rsid w:val="00434B5E"/>
    <w:rPr>
      <w:color w:val="0000FF"/>
      <w:u w:val="single"/>
    </w:rPr>
  </w:style>
  <w:style w:type="paragraph" w:customStyle="1" w:styleId="Level1">
    <w:name w:val="Level 1"/>
    <w:basedOn w:val="Normal"/>
    <w:rsid w:val="00434B5E"/>
    <w:pPr>
      <w:widowControl w:val="0"/>
      <w:numPr>
        <w:numId w:val="1"/>
      </w:numPr>
      <w:autoSpaceDE w:val="0"/>
      <w:autoSpaceDN w:val="0"/>
      <w:adjustRightInd w:val="0"/>
      <w:ind w:left="720" w:right="-1440" w:hanging="720"/>
      <w:outlineLvl w:val="0"/>
    </w:pPr>
    <w:rPr>
      <w:rFonts w:ascii="Times" w:hAnsi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434B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4B5E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paragraph" w:styleId="HTMLPreformatted">
    <w:name w:val="HTML Preformatted"/>
    <w:basedOn w:val="Normal"/>
    <w:link w:val="HTMLPreformattedChar"/>
    <w:rsid w:val="0043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34B5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434B5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2" w:color="auto" w:fill="auto"/>
      <w:jc w:val="center"/>
    </w:pPr>
    <w:rPr>
      <w:rFonts w:cs="Arial"/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434B5E"/>
    <w:rPr>
      <w:rFonts w:ascii="Arial" w:eastAsia="Times New Roman" w:hAnsi="Arial" w:cs="Arial"/>
      <w:b/>
      <w:bCs/>
      <w:i/>
      <w:iCs/>
      <w:sz w:val="20"/>
      <w:szCs w:val="20"/>
      <w:shd w:val="pct12" w:color="auto" w:fill="auto"/>
    </w:rPr>
  </w:style>
  <w:style w:type="paragraph" w:styleId="PlainText">
    <w:name w:val="Plain Text"/>
    <w:basedOn w:val="Normal"/>
    <w:link w:val="PlainTextChar"/>
    <w:uiPriority w:val="99"/>
    <w:rsid w:val="00434B5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4B5E"/>
    <w:rPr>
      <w:rFonts w:ascii="Courier New" w:eastAsia="Times New Roman" w:hAnsi="Courier New" w:cs="Courier New"/>
      <w:sz w:val="20"/>
      <w:szCs w:val="20"/>
    </w:rPr>
  </w:style>
  <w:style w:type="paragraph" w:customStyle="1" w:styleId="bodytext0">
    <w:name w:val="bodytext"/>
    <w:basedOn w:val="Normal"/>
    <w:rsid w:val="00434B5E"/>
    <w:pPr>
      <w:spacing w:before="100" w:beforeAutospacing="1" w:after="100" w:afterAutospacing="1"/>
    </w:pPr>
    <w:rPr>
      <w:rFonts w:ascii="Verdana" w:hAnsi="Verdana"/>
      <w:color w:val="606060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34B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34B5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1">
    <w:name w:val="bodytext1"/>
    <w:rsid w:val="00434B5E"/>
    <w:rPr>
      <w:rFonts w:ascii="Verdana" w:hAnsi="Verdana" w:hint="default"/>
      <w:color w:val="606060"/>
      <w:sz w:val="16"/>
      <w:szCs w:val="16"/>
    </w:rPr>
  </w:style>
  <w:style w:type="character" w:styleId="Emphasis">
    <w:name w:val="Emphasis"/>
    <w:qFormat/>
    <w:rsid w:val="00434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3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34B5E"/>
    <w:pPr>
      <w:widowControl w:val="0"/>
      <w:autoSpaceDE w:val="0"/>
      <w:autoSpaceDN w:val="0"/>
      <w:adjustRightInd w:val="0"/>
      <w:spacing w:after="0" w:line="240" w:lineRule="auto"/>
    </w:pPr>
    <w:rPr>
      <w:rFonts w:ascii="JEHDM F+ T T 19 DE O 00" w:eastAsiaTheme="minorEastAsia" w:hAnsi="JEHDM F+ T T 19 DE O 00" w:cs="JEHDM F+ T T 19 DE O 00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34B5E"/>
    <w:pPr>
      <w:spacing w:line="2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434B5E"/>
    <w:pPr>
      <w:spacing w:line="228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434B5E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34B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4B5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4B5E"/>
    <w:rPr>
      <w:rFonts w:eastAsiaTheme="minorEastAsia"/>
      <w:lang w:eastAsia="ja-JP"/>
    </w:rPr>
  </w:style>
  <w:style w:type="paragraph" w:customStyle="1" w:styleId="TableParagraph">
    <w:name w:val="Table Paragraph"/>
    <w:basedOn w:val="Normal"/>
    <w:uiPriority w:val="1"/>
    <w:qFormat/>
    <w:rsid w:val="00434B5E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5E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5E"/>
    <w:pPr>
      <w:widowControl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5E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4B5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434B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4B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4B5E"/>
    <w:pPr>
      <w:spacing w:after="100"/>
      <w:ind w:left="440"/>
    </w:pPr>
  </w:style>
  <w:style w:type="paragraph" w:customStyle="1" w:styleId="msonormal0">
    <w:name w:val="msonormal"/>
    <w:basedOn w:val="Normal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434B5E"/>
    <w:rPr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434B5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B5E"/>
    <w:rPr>
      <w:color w:val="954F72" w:themeColor="followedHyperlink"/>
      <w:u w:val="single"/>
    </w:rPr>
  </w:style>
  <w:style w:type="paragraph" w:customStyle="1" w:styleId="4BC8582F925C44688E6963A65CE800A2">
    <w:name w:val="4BC8582F925C44688E6963A65CE800A2"/>
    <w:rsid w:val="00434B5E"/>
    <w:pPr>
      <w:spacing w:after="200" w:line="276" w:lineRule="auto"/>
    </w:pPr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34B5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McGee</dc:creator>
  <cp:keywords/>
  <dc:description/>
  <cp:lastModifiedBy>Jamie Baudru</cp:lastModifiedBy>
  <cp:revision>2</cp:revision>
  <dcterms:created xsi:type="dcterms:W3CDTF">2018-06-28T20:30:00Z</dcterms:created>
  <dcterms:modified xsi:type="dcterms:W3CDTF">2018-06-28T20:30:00Z</dcterms:modified>
</cp:coreProperties>
</file>